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附件1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西南财经大学2023年暑期</w:t>
      </w:r>
      <w:r>
        <w:rPr>
          <w:rFonts w:ascii="华文中宋" w:hAnsi="华文中宋" w:eastAsia="华文中宋" w:cs="Times New Roman"/>
          <w:b/>
          <w:bCs/>
          <w:sz w:val="36"/>
          <w:szCs w:val="36"/>
        </w:rPr>
        <w:t>“三下乡”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社会实践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评优推荐名额分配方案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p>
      <w:pPr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团队奖项：优秀组织单位、优秀团队</w:t>
      </w:r>
    </w:p>
    <w:p>
      <w:pPr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个人奖项：先进个人</w:t>
      </w:r>
      <w:r>
        <w:rPr>
          <w:rFonts w:hint="eastAsia" w:ascii="Times New Roman" w:hAnsi="Times New Roman" w:cs="Times New Roman"/>
        </w:rPr>
        <w:t>、优秀指导教师</w:t>
      </w:r>
    </w:p>
    <w:p>
      <w:pPr>
        <w:ind w:firstLine="0" w:firstLineChars="0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各学院推优名额（团队、个人）：</w:t>
      </w:r>
    </w:p>
    <w:tbl>
      <w:tblPr>
        <w:tblStyle w:val="10"/>
        <w:tblW w:w="7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447"/>
        <w:gridCol w:w="1417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学院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先进个人名额上限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优秀团队名额上限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优秀指导老师名额上限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金融学院、中国金融研究院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经济学院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工商管理学院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会计学院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财税学院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统计学院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计算机与人工智能学院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法学院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外国语学院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国际商学院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公共管理学院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数学学院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人文与艺术学院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体育学院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经济与管理研究院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特拉华数据科学学院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中国西部经济研究院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管理与科学研究院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马克思主义学院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社会发展研究院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>
      <w:pPr>
        <w:ind w:left="560" w:hanging="56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注：1.推优名额=学院推优名额上限*加权（优秀组织单位120%，非优秀组织单位100%）；</w:t>
      </w:r>
    </w:p>
    <w:p>
      <w:pPr>
        <w:ind w:left="560" w:hanging="56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>
      <w:pPr>
        <w:ind w:firstLine="0" w:firstLineChars="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Q3YzNlODc0YmIxOTliNWEyYzAyOWRhYjNiODUifQ=="/>
  </w:docVars>
  <w:rsids>
    <w:rsidRoot w:val="7BFE031B"/>
    <w:rsid w:val="000B6901"/>
    <w:rsid w:val="001561C4"/>
    <w:rsid w:val="00162862"/>
    <w:rsid w:val="0018292F"/>
    <w:rsid w:val="001A0351"/>
    <w:rsid w:val="001C672A"/>
    <w:rsid w:val="001D12B6"/>
    <w:rsid w:val="00221D6E"/>
    <w:rsid w:val="0040293A"/>
    <w:rsid w:val="00422F70"/>
    <w:rsid w:val="00435758"/>
    <w:rsid w:val="00482459"/>
    <w:rsid w:val="00510C88"/>
    <w:rsid w:val="00554750"/>
    <w:rsid w:val="005D37C4"/>
    <w:rsid w:val="0068255C"/>
    <w:rsid w:val="006927B7"/>
    <w:rsid w:val="009C5D03"/>
    <w:rsid w:val="00AA36D1"/>
    <w:rsid w:val="00B32388"/>
    <w:rsid w:val="00CD02E4"/>
    <w:rsid w:val="00CF26F2"/>
    <w:rsid w:val="00E4087E"/>
    <w:rsid w:val="00ED3209"/>
    <w:rsid w:val="0127489F"/>
    <w:rsid w:val="01A311F7"/>
    <w:rsid w:val="03854D16"/>
    <w:rsid w:val="0A3C2938"/>
    <w:rsid w:val="0E322050"/>
    <w:rsid w:val="1301150E"/>
    <w:rsid w:val="13F74C6E"/>
    <w:rsid w:val="15724A61"/>
    <w:rsid w:val="15B252FC"/>
    <w:rsid w:val="19DF1B3A"/>
    <w:rsid w:val="1A613846"/>
    <w:rsid w:val="1C13187B"/>
    <w:rsid w:val="1CE20236"/>
    <w:rsid w:val="200A7BAF"/>
    <w:rsid w:val="22C37041"/>
    <w:rsid w:val="2362093B"/>
    <w:rsid w:val="28EC3A7B"/>
    <w:rsid w:val="29742F61"/>
    <w:rsid w:val="31A91E8E"/>
    <w:rsid w:val="330A7F03"/>
    <w:rsid w:val="346C788E"/>
    <w:rsid w:val="3611324D"/>
    <w:rsid w:val="367E6394"/>
    <w:rsid w:val="36D603C7"/>
    <w:rsid w:val="3782644C"/>
    <w:rsid w:val="3D513DDB"/>
    <w:rsid w:val="3F174B9A"/>
    <w:rsid w:val="46427CAF"/>
    <w:rsid w:val="47616AAD"/>
    <w:rsid w:val="4EF97F9D"/>
    <w:rsid w:val="500A17C8"/>
    <w:rsid w:val="53751FBC"/>
    <w:rsid w:val="55C706A2"/>
    <w:rsid w:val="57053FD6"/>
    <w:rsid w:val="5B191803"/>
    <w:rsid w:val="5BF10085"/>
    <w:rsid w:val="6361211E"/>
    <w:rsid w:val="63C238E7"/>
    <w:rsid w:val="64675B25"/>
    <w:rsid w:val="6B227B6A"/>
    <w:rsid w:val="6BE96870"/>
    <w:rsid w:val="6E483FF4"/>
    <w:rsid w:val="6F8724F8"/>
    <w:rsid w:val="764C2D8F"/>
    <w:rsid w:val="79831B0C"/>
    <w:rsid w:val="7B136B1D"/>
    <w:rsid w:val="7B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/>
      <w:kern w:val="44"/>
      <w:sz w:val="30"/>
      <w:szCs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团学"/>
    <w:basedOn w:val="9"/>
    <w:next w:val="1"/>
    <w:qFormat/>
    <w:uiPriority w:val="0"/>
    <w:rPr>
      <w:rFonts w:ascii="Times New Roman" w:hAnsi="Times New Roman" w:eastAsia="华文中宋"/>
      <w:b w:val="0"/>
      <w:sz w:val="36"/>
    </w:rPr>
  </w:style>
  <w:style w:type="paragraph" w:customStyle="1" w:styleId="14">
    <w:name w:val="团学副标题"/>
    <w:basedOn w:val="1"/>
    <w:next w:val="5"/>
    <w:qFormat/>
    <w:uiPriority w:val="0"/>
    <w:rPr>
      <w:rFonts w:ascii="Times New Roman" w:hAnsi="Times New Roman" w:eastAsia="楷体_GB2312"/>
      <w:sz w:val="30"/>
      <w:szCs w:val="30"/>
    </w:rPr>
  </w:style>
  <w:style w:type="paragraph" w:customStyle="1" w:styleId="15">
    <w:name w:val="团学正标题"/>
    <w:basedOn w:val="9"/>
    <w:next w:val="1"/>
    <w:qFormat/>
    <w:uiPriority w:val="0"/>
    <w:rPr>
      <w:rFonts w:ascii="Times New Roman" w:hAnsi="Times New Roman" w:eastAsia="华文中宋"/>
      <w:sz w:val="36"/>
      <w:szCs w:val="36"/>
    </w:rPr>
  </w:style>
  <w:style w:type="paragraph" w:customStyle="1" w:styleId="16">
    <w:name w:val="一级标题"/>
    <w:basedOn w:val="15"/>
    <w:qFormat/>
    <w:uiPriority w:val="0"/>
    <w:rPr>
      <w:rFonts w:eastAsia="黑体"/>
      <w:b w:val="0"/>
      <w:sz w:val="30"/>
      <w:szCs w:val="30"/>
    </w:rPr>
  </w:style>
  <w:style w:type="paragraph" w:customStyle="1" w:styleId="17">
    <w:name w:val="二级标题"/>
    <w:basedOn w:val="16"/>
    <w:next w:val="5"/>
    <w:qFormat/>
    <w:uiPriority w:val="0"/>
    <w:rPr>
      <w:rFonts w:eastAsia="楷体_GB2312"/>
      <w:b/>
    </w:rPr>
  </w:style>
  <w:style w:type="paragraph" w:customStyle="1" w:styleId="18">
    <w:name w:val="三级标题"/>
    <w:basedOn w:val="5"/>
    <w:qFormat/>
    <w:uiPriority w:val="0"/>
    <w:rPr>
      <w:sz w:val="30"/>
      <w:szCs w:val="30"/>
    </w:rPr>
  </w:style>
  <w:style w:type="character" w:customStyle="1" w:styleId="19">
    <w:name w:val="font21"/>
    <w:basedOn w:val="12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509</Characters>
  <Lines>4</Lines>
  <Paragraphs>1</Paragraphs>
  <TotalTime>117</TotalTime>
  <ScaleCrop>false</ScaleCrop>
  <LinksUpToDate>false</LinksUpToDate>
  <CharactersWithSpaces>597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2021-09-16T05:08:00Z</dcterms:created>
  <dc:creator>Cataphract</dc:creator>
  <cp:lastModifiedBy>102</cp:lastModifiedBy>
  <dcterms:modified xsi:type="dcterms:W3CDTF">2023-09-11T08:13:25Z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F65472E6B36D4436880EE90A16CA5BB7</vt:lpwstr>
  </property>
</Properties>
</file>