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bCs/>
        </w:rPr>
      </w:pPr>
      <w:r>
        <w:t>附件1</w:t>
      </w:r>
      <w:bookmarkStart w:id="0" w:name="_Hlk40717910"/>
    </w:p>
    <w:p>
      <w:pPr>
        <w:pStyle w:val="2"/>
        <w:spacing w:after="240"/>
      </w:pPr>
      <w:r>
        <w:rPr>
          <w:rFonts w:hint="eastAsia"/>
          <w:bCs/>
        </w:rPr>
        <w:t>团员组织关系转接工作指引</w:t>
      </w:r>
    </w:p>
    <w:bookmarkEnd w:id="0"/>
    <w:p>
      <w:pPr>
        <w:pStyle w:val="3"/>
        <w:ind w:left="0" w:leftChars="0" w:firstLine="0" w:firstLineChars="0"/>
      </w:pPr>
      <w:r>
        <w:rPr>
          <w:rFonts w:hint="eastAsia"/>
        </w:rPr>
        <w:t>一、“智慧团建”系统转接步骤</w:t>
      </w:r>
    </w:p>
    <w:p>
      <w:pPr>
        <w:widowControl/>
        <w:spacing w:line="240" w:lineRule="auto"/>
        <w:ind w:firstLine="600"/>
      </w:pPr>
      <w:r>
        <w:rPr>
          <w:rFonts w:hint="eastAsia"/>
        </w:rPr>
        <w:t>第一步  团员本人或所在团支部管理员点击登录“网上共青团·智慧团建”系统（</w:t>
      </w:r>
      <w:r>
        <w:fldChar w:fldCharType="begin"/>
      </w:r>
      <w:r>
        <w:instrText xml:space="preserve"> HYPERLINK "http://www.zhtj.youth.cn/zhtj" </w:instrText>
      </w:r>
      <w:r>
        <w:fldChar w:fldCharType="separate"/>
      </w:r>
      <w:r>
        <w:t>www.zhtj.</w:t>
      </w:r>
      <w:r>
        <w:rPr>
          <w:rFonts w:hint="eastAsia"/>
        </w:rPr>
        <w:t>youth.cn/zhtj</w:t>
      </w:r>
      <w:r>
        <w:rPr>
          <w:rFonts w:hint="eastAsia"/>
        </w:rPr>
        <w:fldChar w:fldCharType="end"/>
      </w:r>
      <w:r>
        <w:t>）</w:t>
      </w:r>
      <w:r>
        <w:rPr>
          <w:rFonts w:hint="eastAsia"/>
        </w:rPr>
        <w:t>；</w:t>
      </w:r>
    </w:p>
    <w:p>
      <w:pPr>
        <w:widowControl/>
        <w:spacing w:line="240" w:lineRule="auto"/>
        <w:ind w:firstLine="600"/>
      </w:pPr>
      <w:r>
        <w:rPr>
          <w:rFonts w:hint="eastAsia"/>
        </w:rPr>
        <w:t xml:space="preserve">第二步 </w:t>
      </w:r>
      <w:r>
        <w:t xml:space="preserve"> </w:t>
      </w:r>
      <w:r>
        <w:rPr>
          <w:rFonts w:hint="eastAsia"/>
        </w:rPr>
        <w:t>进入页面后找到左侧菜单栏中的“关系转接”，点击“组织关系转移”；</w:t>
      </w:r>
    </w:p>
    <w:p>
      <w:pPr>
        <w:widowControl/>
        <w:spacing w:line="240" w:lineRule="auto"/>
        <w:ind w:firstLine="600"/>
        <w:rPr>
          <w:highlight w:val="yellow"/>
        </w:rPr>
      </w:pPr>
      <w:r>
        <w:rPr>
          <w:rFonts w:hint="eastAsia"/>
        </w:rPr>
        <w:t xml:space="preserve">第三步 </w:t>
      </w:r>
      <w:r>
        <w:t xml:space="preserve"> </w:t>
      </w:r>
      <w:r>
        <w:rPr>
          <w:rFonts w:hint="eastAsia"/>
        </w:rPr>
        <w:t>填写相关资料并提交；</w:t>
      </w:r>
      <w:r>
        <w:rPr>
          <w:rFonts w:hint="eastAsia"/>
          <w:highlight w:val="none"/>
        </w:rPr>
        <w:t>（若转</w:t>
      </w:r>
      <w:r>
        <w:rPr>
          <w:rFonts w:hint="eastAsia"/>
          <w:highlight w:val="none"/>
          <w:lang w:val="en-US" w:eastAsia="zh-CN"/>
        </w:rPr>
        <w:t>入</w:t>
      </w:r>
      <w:r>
        <w:rPr>
          <w:rFonts w:hint="eastAsia"/>
          <w:highlight w:val="none"/>
        </w:rPr>
        <w:t>地为北京、福建或广东，请在填写相关资料后，在转出过程中出现选项【转</w:t>
      </w:r>
      <w:r>
        <w:rPr>
          <w:rFonts w:hint="eastAsia"/>
          <w:highlight w:val="none"/>
          <w:lang w:val="en-US" w:eastAsia="zh-CN"/>
        </w:rPr>
        <w:t>入</w:t>
      </w:r>
      <w:r>
        <w:rPr>
          <w:rFonts w:hint="eastAsia"/>
          <w:highlight w:val="none"/>
        </w:rPr>
        <w:t>地是否为北京、广东或福建】时选择“是”）</w:t>
      </w:r>
    </w:p>
    <w:p>
      <w:pPr>
        <w:widowControl/>
        <w:spacing w:line="240" w:lineRule="auto"/>
        <w:ind w:firstLine="600"/>
      </w:pPr>
      <w:r>
        <w:rPr>
          <w:rFonts w:hint="eastAsia"/>
        </w:rPr>
        <w:t>第四步  联系接收团组织审核通过转入申请。</w:t>
      </w:r>
    </w:p>
    <w:p>
      <w:pPr>
        <w:pStyle w:val="3"/>
        <w:ind w:left="0" w:leftChars="0" w:firstLine="0" w:firstLineChars="0"/>
      </w:pPr>
      <w:r>
        <w:rPr>
          <w:rFonts w:hint="eastAsia"/>
        </w:rPr>
        <w:t>二、毕业生团员转出工作指引</w:t>
      </w:r>
    </w:p>
    <w:p>
      <w:pPr>
        <w:spacing w:line="240" w:lineRule="auto"/>
        <w:ind w:firstLine="0" w:firstLineChars="0"/>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"C:\\var\\folders\\5w\\76x2l16n5hvd7ynbzb1sqb980000gn\\T\\com.microsoft.Word\\WebArchiveCopyPasteTempFiles\\640?wx_fmt=png&amp;wxfrom=5&amp;wx_lazy=1&amp;wx_co=1" \* MERGEFORMAT </w:instrText>
      </w:r>
      <w:r>
        <w:rPr>
          <w:rFonts w:ascii="宋体" w:hAnsi="宋体" w:eastAsia="宋体" w:cs="宋体"/>
          <w:kern w:val="0"/>
          <w:sz w:val="24"/>
          <w:szCs w:val="24"/>
        </w:rPr>
        <w:fldChar w:fldCharType="separate"/>
      </w:r>
      <w:r>
        <w:rPr>
          <w:rFonts w:ascii="宋体" w:hAnsi="宋体" w:eastAsia="宋体" w:cs="宋体"/>
          <w:kern w:val="0"/>
          <w:sz w:val="24"/>
          <w:szCs w:val="24"/>
        </w:rPr>
        <w:drawing>
          <wp:inline distT="0" distB="0" distL="0" distR="0">
            <wp:extent cx="5274310" cy="3582035"/>
            <wp:effectExtent l="0" t="0" r="1397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07210" cy="3604443"/>
                    </a:xfrm>
                    <a:prstGeom prst="rect">
                      <a:avLst/>
                    </a:prstGeom>
                    <a:noFill/>
                    <a:ln>
                      <a:noFill/>
                    </a:ln>
                  </pic:spPr>
                </pic:pic>
              </a:graphicData>
            </a:graphic>
          </wp:inline>
        </w:drawing>
      </w:r>
      <w:r>
        <w:rPr>
          <w:rFonts w:ascii="宋体" w:hAnsi="宋体" w:eastAsia="宋体" w:cs="宋体"/>
          <w:kern w:val="0"/>
          <w:sz w:val="24"/>
          <w:szCs w:val="24"/>
        </w:rPr>
        <w:fldChar w:fldCharType="end"/>
      </w:r>
    </w:p>
    <w:p>
      <w:pPr>
        <w:pStyle w:val="4"/>
        <w:ind w:left="0" w:leftChars="0" w:firstLine="0" w:firstLineChars="0"/>
      </w:pPr>
      <w:r>
        <w:t>1.已落实工作单位（含自主创业）的毕业学生团员/毕业后因公出国（境）工作的毕业学生团员</w:t>
      </w:r>
    </w:p>
    <w:p>
      <w:pPr>
        <w:widowControl/>
        <w:spacing w:line="240" w:lineRule="auto"/>
        <w:ind w:firstLine="600"/>
      </w:pPr>
      <w:r>
        <w:rPr>
          <w:rFonts w:hint="eastAsia"/>
        </w:rPr>
        <w:t>由</w:t>
      </w:r>
      <w:r>
        <w:rPr>
          <w:rFonts w:hint="eastAsia"/>
          <w:b/>
          <w:bCs/>
        </w:rPr>
        <w:t>现所在学院（中心）团组织或团员本人</w:t>
      </w:r>
      <w:r>
        <w:rPr>
          <w:rFonts w:hint="eastAsia"/>
        </w:rPr>
        <w:t>前通过“智慧团建”系统申请将团组织关系转接至工作单位团组织；工作单位尚未建立团组织的，应转接至工作单位所在地的乡镇街道团组织。所在地青年之家已建立团组织的，也可转至青年之家团组织（下同）。</w:t>
      </w:r>
    </w:p>
    <w:p>
      <w:pPr>
        <w:widowControl/>
        <w:spacing w:line="240" w:lineRule="auto"/>
        <w:ind w:firstLine="600"/>
      </w:pPr>
      <w:r>
        <w:rPr>
          <w:rFonts w:hint="eastAsia"/>
        </w:rPr>
        <w:t>如因乡镇街道团（工）委书记空缺等情况，乡镇街道团组织接收确有困难的，</w:t>
      </w:r>
      <w:r>
        <w:t>应由县级团组织直接建立“</w:t>
      </w:r>
      <w:r>
        <w:rPr>
          <w:rFonts w:hint="eastAsia"/>
        </w:rPr>
        <w:t>流动团员团支部</w:t>
      </w:r>
      <w:r>
        <w:t>”承担接收责任（下同）。</w:t>
      </w:r>
    </w:p>
    <w:p>
      <w:pPr>
        <w:pStyle w:val="4"/>
        <w:ind w:left="0" w:leftChars="0" w:firstLine="0" w:firstLineChars="0"/>
      </w:pPr>
      <w:r>
        <w:t>2.升学的毕业学生团员</w:t>
      </w:r>
    </w:p>
    <w:p>
      <w:pPr>
        <w:widowControl/>
        <w:spacing w:line="240" w:lineRule="auto"/>
        <w:ind w:firstLine="600"/>
      </w:pPr>
      <w:r>
        <w:rPr>
          <w:rFonts w:hint="eastAsia"/>
        </w:rPr>
        <w:t>由</w:t>
      </w:r>
      <w:r>
        <w:rPr>
          <w:rFonts w:hint="eastAsia"/>
          <w:b/>
          <w:bCs/>
        </w:rPr>
        <w:t>录取学校团组织</w:t>
      </w:r>
      <w:r>
        <w:rPr>
          <w:rFonts w:hint="eastAsia"/>
        </w:rPr>
        <w:t>在“智慧团建”系统上创建新生所属团组织，并及时将新入学的学生团员团组织关系转入。原就读学校所在学院（中心）团组织和团员本人也可在录取学校新生团组织创建后，登录“智慧团建”系统申请将团组织关系转出。原就读学校所在学院（中心）团组织不得将已升学的毕业学生团员组织关系转接至团员户籍所在地、生源地或本人、父母居住地的乡镇街道团组织。</w:t>
      </w:r>
    </w:p>
    <w:p>
      <w:pPr>
        <w:pStyle w:val="4"/>
        <w:ind w:left="0" w:leftChars="0" w:firstLine="0" w:firstLineChars="0"/>
      </w:pPr>
      <w:r>
        <w:t>3.毕业后参军入伍的学生团员</w:t>
      </w:r>
    </w:p>
    <w:p>
      <w:pPr>
        <w:widowControl/>
        <w:spacing w:line="240" w:lineRule="auto"/>
        <w:ind w:firstLine="600"/>
      </w:pPr>
      <w:r>
        <w:rPr>
          <w:rFonts w:hint="eastAsia"/>
        </w:rPr>
        <w:t>由</w:t>
      </w:r>
      <w:r>
        <w:rPr>
          <w:rFonts w:hint="eastAsia"/>
          <w:b/>
          <w:bCs/>
        </w:rPr>
        <w:t>现所在学院（中心）团组织或团员本人</w:t>
      </w:r>
      <w:r>
        <w:rPr>
          <w:rFonts w:hint="eastAsia"/>
        </w:rPr>
        <w:t>在“智慧团建”系统上发起团组织关系转接申请，省级团组织负责审核通过后，该学生团员将进入特殊单位专属库进行集中管理。同时，毕业学生团员须按相关要求办理线下团组织关系转接手续。转往涉密单位工作的情况参照此流程办理。</w:t>
      </w:r>
    </w:p>
    <w:p>
      <w:pPr>
        <w:pStyle w:val="4"/>
        <w:ind w:left="0" w:leftChars="0" w:firstLine="0" w:firstLineChars="0"/>
      </w:pPr>
      <w:r>
        <w:t>4.离校前尚未落实就业去向的毕业学生团员/毕业后因私出国（境）的毕业学生团员（求学除外）</w:t>
      </w:r>
    </w:p>
    <w:p>
      <w:pPr>
        <w:widowControl/>
        <w:spacing w:line="240" w:lineRule="auto"/>
        <w:ind w:firstLine="600"/>
      </w:pPr>
      <w:r>
        <w:rPr>
          <w:rFonts w:hint="eastAsia"/>
        </w:rPr>
        <w:t>由</w:t>
      </w:r>
      <w:r>
        <w:rPr>
          <w:rFonts w:hint="eastAsia"/>
          <w:b/>
          <w:bCs/>
        </w:rPr>
        <w:t>现所在学院（中心）团组织或团员本人</w:t>
      </w:r>
      <w:r>
        <w:rPr>
          <w:rFonts w:hint="eastAsia"/>
        </w:rPr>
        <w:t>通过“智慧团建”系统申请将团组织关系转接至团员本人户籍所在地、生源地或本人、父母居住地的乡镇街道“流动团员团支部”。普通高校和职业教育学校的毕业学生团员在毕业后尚未落实就业去向的，可在原就读学校所在学院（中心）团组织保留团组织关系不超过6个月。落实毕业去向后，团组织关系应及时转出。</w:t>
      </w:r>
    </w:p>
    <w:p>
      <w:pPr>
        <w:pStyle w:val="4"/>
        <w:ind w:left="0" w:leftChars="0" w:firstLine="0" w:firstLineChars="0"/>
      </w:pPr>
      <w:r>
        <w:t>5.出国（境）学习研究的毕业学生团员</w:t>
      </w:r>
    </w:p>
    <w:p>
      <w:pPr>
        <w:widowControl/>
        <w:spacing w:line="240" w:lineRule="auto"/>
        <w:ind w:firstLine="600"/>
      </w:pPr>
      <w:r>
        <w:rPr>
          <w:rFonts w:hint="eastAsia"/>
        </w:rPr>
        <w:t>该部分毕业学生团员将团组织关系保留在原就读学校所在学院（中心）团组织。毕业学生团员离校出国（境）前，</w:t>
      </w:r>
      <w:r>
        <w:rPr>
          <w:rFonts w:hint="eastAsia"/>
          <w:b/>
          <w:bCs/>
        </w:rPr>
        <w:t>现所在学院（中心）团组织</w:t>
      </w:r>
      <w:r>
        <w:rPr>
          <w:rFonts w:hint="eastAsia"/>
        </w:rPr>
        <w:t>应要求其提交保留团组织关系的书面申请，说明在境外学习研究的地点、时间期限、国内常用联系人和联系方式等情况，经原就读学校所在学院（中心）团委审批后，由原就读学校所在学院（中心）团组织编入“出国（境）学习研究团员团支部”集中管理。团员在国（境）外期间，应定期汇报个人情况，履行团员基本义务。</w:t>
      </w:r>
    </w:p>
    <w:p>
      <w:pPr>
        <w:pStyle w:val="4"/>
        <w:ind w:left="0" w:leftChars="0" w:firstLine="0" w:firstLineChars="0"/>
      </w:pPr>
      <w:r>
        <w:t>6.延迟毕业的学生团员</w:t>
      </w:r>
    </w:p>
    <w:p>
      <w:pPr>
        <w:widowControl/>
        <w:spacing w:line="240" w:lineRule="auto"/>
        <w:ind w:firstLine="600"/>
      </w:pPr>
      <w:r>
        <w:rPr>
          <w:rFonts w:hint="eastAsia"/>
        </w:rPr>
        <w:t>由</w:t>
      </w:r>
      <w:r>
        <w:rPr>
          <w:rFonts w:hint="eastAsia"/>
          <w:b/>
          <w:bCs/>
        </w:rPr>
        <w:t>现所在学院（中心）团组织</w:t>
      </w:r>
      <w:r>
        <w:rPr>
          <w:rFonts w:hint="eastAsia"/>
        </w:rPr>
        <w:t>在“智慧团建”系统中对其做好标记，并创建“延迟毕业团组织”进行集中管理。</w:t>
      </w:r>
    </w:p>
    <w:p>
      <w:pPr>
        <w:pStyle w:val="4"/>
        <w:ind w:left="0" w:leftChars="0" w:firstLine="0" w:firstLineChars="0"/>
      </w:pPr>
      <w:r>
        <w:t>7.</w:t>
      </w:r>
      <w:r>
        <w:rPr>
          <w:rFonts w:hint="eastAsia"/>
        </w:rPr>
        <w:t>转至乡镇街道团组织的团员</w:t>
      </w:r>
    </w:p>
    <w:p>
      <w:pPr>
        <w:widowControl/>
        <w:spacing w:line="240" w:lineRule="auto"/>
        <w:ind w:firstLine="600"/>
        <w:rPr>
          <w:rFonts w:hint="eastAsia"/>
        </w:rPr>
      </w:pPr>
      <w:r>
        <w:rPr>
          <w:rFonts w:hint="eastAsia"/>
        </w:rPr>
        <w:t>因就业单位无团组织，未就业等原因转至乡镇街道的毕业学生团员，由</w:t>
      </w:r>
      <w:r>
        <w:rPr>
          <w:rFonts w:hint="eastAsia"/>
          <w:b/>
          <w:bCs/>
        </w:rPr>
        <w:t>现所在学院（中心）团组织或团员本人</w:t>
      </w:r>
      <w:r>
        <w:rPr>
          <w:rFonts w:hint="eastAsia"/>
        </w:rPr>
        <w:t>通过“智慧团建”系统申请将团组织关系转接至工作单位所在乡镇街道团组织。乡镇街道团组织将其纳入流动团员教育管理机制，并建立网上团支部，开展相关工作，及时做好组织关系二次转接工作。</w:t>
      </w:r>
    </w:p>
    <w:p>
      <w:pPr>
        <w:pStyle w:val="3"/>
        <w:ind w:left="0" w:leftChars="0" w:firstLine="0" w:firstLineChars="0"/>
        <w:rPr>
          <w:rFonts w:hint="default" w:eastAsia="黑体"/>
          <w:lang w:val="en-US" w:eastAsia="zh-CN"/>
        </w:rPr>
      </w:pPr>
      <w:r>
        <w:rPr>
          <w:rFonts w:hint="eastAsia"/>
          <w:lang w:val="en-US" w:eastAsia="zh-CN"/>
        </w:rPr>
        <w:t>三</w:t>
      </w:r>
      <w:r>
        <w:rPr>
          <w:rFonts w:hint="eastAsia"/>
        </w:rPr>
        <w:t>、毕业生团员</w:t>
      </w:r>
      <w:r>
        <w:rPr>
          <w:rFonts w:hint="eastAsia"/>
          <w:lang w:val="en-US" w:eastAsia="zh-CN"/>
        </w:rPr>
        <w:t>团员证盖章工作指导</w:t>
      </w:r>
    </w:p>
    <w:p>
      <w:pPr>
        <w:rPr>
          <w:rFonts w:hint="eastAsia" w:eastAsia="仿宋_GB2312"/>
          <w:lang w:val="en-US" w:eastAsia="zh-CN"/>
        </w:rPr>
      </w:pPr>
      <w:r>
        <w:rPr>
          <w:rFonts w:hint="eastAsia"/>
          <w:lang w:val="en-US" w:eastAsia="zh-CN"/>
        </w:rPr>
        <w:t>毕业生团员进行团员证盖章工作时，学院（中心）团组织应使用学院（中心）团组织公章，转出章应加盖在团员证“组织关系转接”的转出栏，</w:t>
      </w:r>
      <w:r>
        <w:rPr>
          <w:rFonts w:hint="eastAsia"/>
        </w:rPr>
        <w:t>盖章时，须在团员证“组织关系转接”栏内填写团员转出组织关系时间，注明团费收缴情况（填写内容：于202</w:t>
      </w:r>
      <w:r>
        <w:rPr>
          <w:rFonts w:hint="eastAsia"/>
          <w:lang w:val="en-US" w:eastAsia="zh-CN"/>
        </w:rPr>
        <w:t>2</w:t>
      </w:r>
      <w:r>
        <w:rPr>
          <w:rFonts w:hint="eastAsia"/>
        </w:rPr>
        <w:t>年6月因毕业/升学，组织关系转出，团费交至202</w:t>
      </w:r>
      <w:r>
        <w:rPr>
          <w:rFonts w:hint="eastAsia"/>
          <w:lang w:val="en-US" w:eastAsia="zh-CN"/>
        </w:rPr>
        <w:t>2</w:t>
      </w:r>
      <w:r>
        <w:rPr>
          <w:rFonts w:hint="eastAsia"/>
        </w:rPr>
        <w:t>年6月）。</w:t>
      </w:r>
    </w:p>
    <w:p>
      <w:pPr>
        <w:pStyle w:val="3"/>
        <w:ind w:left="0" w:leftChars="0" w:firstLine="0" w:firstLineChars="0"/>
      </w:pPr>
      <w:r>
        <w:rPr>
          <w:rFonts w:hint="eastAsia"/>
          <w:lang w:val="en-US" w:eastAsia="zh-CN"/>
        </w:rPr>
        <w:t>四</w:t>
      </w:r>
      <w:r>
        <w:rPr>
          <w:rFonts w:hint="eastAsia"/>
        </w:rPr>
        <w:t>、新生团员转入工作指引</w:t>
      </w:r>
    </w:p>
    <w:p>
      <w:pPr>
        <w:pStyle w:val="4"/>
        <w:ind w:left="0" w:leftChars="0" w:firstLine="0" w:firstLineChars="0"/>
        <w:rPr>
          <w:rFonts w:hint="eastAsia" w:eastAsia="楷体_GB2312"/>
          <w:lang w:eastAsia="zh-CN"/>
        </w:rPr>
      </w:pPr>
      <w:r>
        <w:rPr>
          <w:rFonts w:hint="eastAsia"/>
        </w:rPr>
        <w:t>1</w:t>
      </w:r>
      <w:r>
        <w:t>.</w:t>
      </w:r>
      <w:r>
        <w:rPr>
          <w:rFonts w:hint="eastAsia"/>
        </w:rPr>
        <w:t>建立新的团组织</w:t>
      </w:r>
    </w:p>
    <w:p>
      <w:pPr>
        <w:ind w:left="0" w:leftChars="0" w:firstLine="0" w:firstLineChars="0"/>
        <w:rPr>
          <w:rFonts w:hint="default" w:eastAsia="仿宋_GB2312"/>
          <w:lang w:val="en-US" w:eastAsia="zh-CN"/>
        </w:rPr>
      </w:pPr>
      <w:r>
        <w:rPr>
          <w:rFonts w:hint="eastAsia"/>
        </w:rPr>
        <w:t>（1）</w:t>
      </w:r>
      <w:r>
        <w:rPr>
          <w:rFonts w:hint="eastAsia"/>
          <w:lang w:val="en-US" w:eastAsia="zh-CN"/>
        </w:rPr>
        <w:t>研究生新生</w:t>
      </w:r>
    </w:p>
    <w:p>
      <w:pPr>
        <w:ind w:firstLine="600"/>
        <w:rPr>
          <w:rFonts w:hint="eastAsia"/>
          <w:lang w:eastAsia="zh-CN"/>
        </w:rPr>
      </w:pPr>
      <w:r>
        <w:rPr>
          <w:rFonts w:hint="eastAsia"/>
        </w:rPr>
        <w:t>各学院（中心）</w:t>
      </w:r>
      <w:r>
        <w:rPr>
          <w:rFonts w:hint="eastAsia"/>
          <w:lang w:val="en-US" w:eastAsia="zh-CN"/>
        </w:rPr>
        <w:t>团组织应在假期提前于</w:t>
      </w:r>
      <w:r>
        <w:rPr>
          <w:rFonts w:hint="eastAsia"/>
        </w:rPr>
        <w:t>“智慧团建”系统上建立</w:t>
      </w:r>
      <w:r>
        <w:rPr>
          <w:rFonts w:hint="eastAsia"/>
          <w:lang w:val="en-US" w:eastAsia="zh-CN"/>
        </w:rPr>
        <w:t>研究生班级团</w:t>
      </w:r>
      <w:r>
        <w:rPr>
          <w:rFonts w:hint="eastAsia"/>
        </w:rPr>
        <w:t>支部</w:t>
      </w:r>
      <w:r>
        <w:rPr>
          <w:rFonts w:hint="eastAsia"/>
          <w:highlight w:val="none"/>
          <w:lang w:val="en-US" w:eastAsia="zh-CN"/>
        </w:rPr>
        <w:t>，以便后续开展对标定级、评奖评优等团务工作</w:t>
      </w:r>
      <w:r>
        <w:rPr>
          <w:rFonts w:hint="eastAsia"/>
        </w:rPr>
        <w:t>。若</w:t>
      </w:r>
      <w:r>
        <w:rPr>
          <w:rFonts w:hint="eastAsia"/>
          <w:lang w:val="en-US" w:eastAsia="zh-CN"/>
        </w:rPr>
        <w:t>研究生班级团</w:t>
      </w:r>
      <w:r>
        <w:rPr>
          <w:rFonts w:hint="eastAsia"/>
        </w:rPr>
        <w:t>支部成员名单尚未确定，</w:t>
      </w:r>
      <w:r>
        <w:rPr>
          <w:rFonts w:hint="eastAsia"/>
          <w:lang w:val="en-US" w:eastAsia="zh-CN"/>
        </w:rPr>
        <w:t>无法建立，</w:t>
      </w:r>
      <w:r>
        <w:rPr>
          <w:rFonts w:hint="eastAsia"/>
        </w:rPr>
        <w:t>待</w:t>
      </w:r>
      <w:r>
        <w:rPr>
          <w:rFonts w:hint="eastAsia"/>
          <w:lang w:val="en-US" w:eastAsia="zh-CN"/>
        </w:rPr>
        <w:t>确定成员名单</w:t>
      </w:r>
      <w:r>
        <w:rPr>
          <w:rFonts w:hint="eastAsia"/>
        </w:rPr>
        <w:t>后</w:t>
      </w:r>
      <w:r>
        <w:rPr>
          <w:rFonts w:hint="eastAsia"/>
          <w:lang w:val="en-US" w:eastAsia="zh-CN"/>
        </w:rPr>
        <w:t>再行</w:t>
      </w:r>
      <w:r>
        <w:rPr>
          <w:rFonts w:hint="eastAsia"/>
        </w:rPr>
        <w:t>建立</w:t>
      </w:r>
      <w:r>
        <w:rPr>
          <w:rFonts w:hint="eastAsia"/>
          <w:lang w:eastAsia="zh-CN"/>
        </w:rPr>
        <w:t>，</w:t>
      </w:r>
      <w:r>
        <w:rPr>
          <w:rFonts w:hint="eastAsia"/>
          <w:lang w:val="en-US" w:eastAsia="zh-CN"/>
        </w:rPr>
        <w:t>并将处于“待分配团支部状态”的研究生新生转入其所在班级团支部进行管理</w:t>
      </w:r>
      <w:r>
        <w:rPr>
          <w:rFonts w:hint="eastAsia"/>
          <w:lang w:eastAsia="zh-CN"/>
        </w:rPr>
        <w:t>。</w:t>
      </w:r>
    </w:p>
    <w:p>
      <w:pPr>
        <w:numPr>
          <w:numId w:val="0"/>
        </w:numPr>
        <w:rPr>
          <w:rFonts w:hint="eastAsia"/>
          <w:lang w:val="en-US" w:eastAsia="zh-CN"/>
        </w:rPr>
      </w:pPr>
      <w:r>
        <w:rPr>
          <w:rFonts w:hint="eastAsia"/>
          <w:lang w:val="en-US" w:eastAsia="zh-CN"/>
        </w:rPr>
        <w:t>（2）本科生新生</w:t>
      </w:r>
    </w:p>
    <w:p>
      <w:pPr>
        <w:ind w:firstLine="600"/>
        <w:rPr>
          <w:rFonts w:hint="eastAsia"/>
          <w:lang w:eastAsia="zh-CN"/>
        </w:rPr>
      </w:pPr>
      <w:r>
        <w:rPr>
          <w:rFonts w:hint="eastAsia"/>
        </w:rPr>
        <w:t>各学院（中心）</w:t>
      </w:r>
      <w:r>
        <w:rPr>
          <w:rFonts w:hint="eastAsia"/>
          <w:lang w:val="en-US" w:eastAsia="zh-CN"/>
        </w:rPr>
        <w:t>团组织应在假期提前于</w:t>
      </w:r>
      <w:r>
        <w:rPr>
          <w:rFonts w:hint="eastAsia"/>
        </w:rPr>
        <w:t>“智慧团建”系统上建立</w:t>
      </w:r>
      <w:r>
        <w:rPr>
          <w:rFonts w:hint="eastAsia"/>
          <w:lang w:val="en-US" w:eastAsia="zh-CN"/>
        </w:rPr>
        <w:t>本科生</w:t>
      </w:r>
      <w:r>
        <w:rPr>
          <w:rFonts w:hint="eastAsia"/>
        </w:rPr>
        <w:t>新生</w:t>
      </w:r>
      <w:r>
        <w:rPr>
          <w:rFonts w:hint="eastAsia"/>
          <w:lang w:val="en-US" w:eastAsia="zh-CN"/>
        </w:rPr>
        <w:t>班级团</w:t>
      </w:r>
      <w:r>
        <w:rPr>
          <w:rFonts w:hint="eastAsia"/>
        </w:rPr>
        <w:t>支部</w:t>
      </w:r>
      <w:r>
        <w:rPr>
          <w:rFonts w:hint="eastAsia"/>
          <w:lang w:val="en-US" w:eastAsia="zh-CN"/>
        </w:rPr>
        <w:t>及转专业团支部</w:t>
      </w:r>
      <w:r>
        <w:rPr>
          <w:rFonts w:hint="eastAsia"/>
          <w:highlight w:val="none"/>
          <w:lang w:val="en-US" w:eastAsia="zh-CN"/>
        </w:rPr>
        <w:t>，以便后续开展对标定级、评奖评优等团务工作</w:t>
      </w:r>
      <w:r>
        <w:rPr>
          <w:rFonts w:hint="eastAsia"/>
        </w:rPr>
        <w:t>。若</w:t>
      </w:r>
      <w:r>
        <w:rPr>
          <w:rFonts w:hint="eastAsia"/>
          <w:lang w:val="en-US" w:eastAsia="zh-CN"/>
        </w:rPr>
        <w:t>本科生班级团</w:t>
      </w:r>
      <w:r>
        <w:rPr>
          <w:rFonts w:hint="eastAsia"/>
        </w:rPr>
        <w:t>支部成员名单尚未确定，</w:t>
      </w:r>
      <w:r>
        <w:rPr>
          <w:rFonts w:hint="eastAsia"/>
          <w:lang w:val="en-US" w:eastAsia="zh-CN"/>
        </w:rPr>
        <w:t>无法建立，则</w:t>
      </w:r>
      <w:r>
        <w:rPr>
          <w:rFonts w:hint="eastAsia"/>
        </w:rPr>
        <w:t>待</w:t>
      </w:r>
      <w:r>
        <w:rPr>
          <w:rFonts w:hint="eastAsia"/>
          <w:lang w:val="en-US" w:eastAsia="zh-CN"/>
        </w:rPr>
        <w:t>确定成员名单</w:t>
      </w:r>
      <w:r>
        <w:rPr>
          <w:rFonts w:hint="eastAsia"/>
        </w:rPr>
        <w:t>后</w:t>
      </w:r>
      <w:r>
        <w:rPr>
          <w:rFonts w:hint="eastAsia"/>
          <w:lang w:val="en-US" w:eastAsia="zh-CN"/>
        </w:rPr>
        <w:t>再行</w:t>
      </w:r>
      <w:r>
        <w:rPr>
          <w:rFonts w:hint="eastAsia"/>
        </w:rPr>
        <w:t>建立</w:t>
      </w:r>
      <w:r>
        <w:rPr>
          <w:rFonts w:hint="eastAsia"/>
          <w:lang w:eastAsia="zh-CN"/>
        </w:rPr>
        <w:t>，</w:t>
      </w:r>
      <w:r>
        <w:rPr>
          <w:rFonts w:hint="eastAsia"/>
          <w:lang w:val="en-US" w:eastAsia="zh-CN"/>
        </w:rPr>
        <w:t>并将处于“待分配团支部状态”的本科生新生转入其所在班级团支部进行管理</w:t>
      </w:r>
      <w:r>
        <w:rPr>
          <w:rFonts w:hint="eastAsia"/>
          <w:lang w:eastAsia="zh-CN"/>
        </w:rPr>
        <w:t>。</w:t>
      </w:r>
    </w:p>
    <w:p>
      <w:pPr>
        <w:ind w:firstLine="600"/>
      </w:pPr>
      <w:r>
        <w:rPr>
          <w:rFonts w:hint="eastAsia"/>
        </w:rPr>
        <w:t>各学院（中心）</w:t>
      </w:r>
      <w:r>
        <w:rPr>
          <w:rFonts w:hint="eastAsia"/>
          <w:lang w:val="en-US" w:eastAsia="zh-CN"/>
        </w:rPr>
        <w:t>团组织</w:t>
      </w:r>
      <w:r>
        <w:rPr>
          <w:rFonts w:hint="eastAsia"/>
        </w:rPr>
        <w:t>建立对应</w:t>
      </w:r>
      <w:r>
        <w:rPr>
          <w:rFonts w:hint="eastAsia"/>
          <w:lang w:val="en-US" w:eastAsia="zh-CN"/>
        </w:rPr>
        <w:t>班级</w:t>
      </w:r>
      <w:r>
        <w:rPr>
          <w:rFonts w:hint="eastAsia"/>
        </w:rPr>
        <w:t>支部后，设置团支书或团支部负责人为支部管理员。管理员负责管理团员关系转接发起及审核，分配修改密码验证码等事务。支部管理员由支部所属学院（中心）</w:t>
      </w:r>
      <w:r>
        <w:rPr>
          <w:rFonts w:hint="eastAsia"/>
          <w:lang w:val="en-US" w:eastAsia="zh-CN"/>
        </w:rPr>
        <w:t>团组织</w:t>
      </w:r>
      <w:r>
        <w:rPr>
          <w:rFonts w:hint="eastAsia"/>
        </w:rPr>
        <w:t>统一管理，各学院（中心）</w:t>
      </w:r>
      <w:r>
        <w:rPr>
          <w:rFonts w:hint="eastAsia"/>
          <w:lang w:val="en-US" w:eastAsia="zh-CN"/>
        </w:rPr>
        <w:t>团组织</w:t>
      </w:r>
      <w:r>
        <w:rPr>
          <w:rFonts w:hint="eastAsia"/>
        </w:rPr>
        <w:t>管理员由校团委统一管理。下级组织进行管理员变更及密码修改时，所需验证码由上级管理员统一生成并分配。</w:t>
      </w:r>
    </w:p>
    <w:p>
      <w:pPr>
        <w:pStyle w:val="4"/>
        <w:ind w:left="0" w:leftChars="0" w:firstLine="0" w:firstLineChars="0"/>
      </w:pPr>
      <w:r>
        <w:rPr>
          <w:rFonts w:hint="eastAsia"/>
        </w:rPr>
        <w:t>2</w:t>
      </w:r>
      <w:r>
        <w:t>.202</w:t>
      </w:r>
      <w:r>
        <w:rPr>
          <w:rFonts w:hint="eastAsia"/>
          <w:lang w:val="en-US" w:eastAsia="zh-CN"/>
        </w:rPr>
        <w:t>2</w:t>
      </w:r>
      <w:r>
        <w:rPr>
          <w:rFonts w:hint="eastAsia"/>
        </w:rPr>
        <w:t>级新生转入工作</w:t>
      </w:r>
    </w:p>
    <w:p>
      <w:pPr>
        <w:ind w:left="0" w:leftChars="0" w:firstLine="0" w:firstLineChars="0"/>
      </w:pPr>
      <w:r>
        <w:rPr>
          <w:rFonts w:hint="eastAsia"/>
        </w:rPr>
        <w:t>（1）在“智慧团建”系统上已有账号的团员</w:t>
      </w:r>
    </w:p>
    <w:p>
      <w:pPr>
        <w:ind w:firstLine="600"/>
        <w:rPr>
          <w:rFonts w:hint="eastAsia"/>
          <w:lang w:eastAsia="zh-CN"/>
        </w:rPr>
      </w:pPr>
      <w:r>
        <w:rPr>
          <w:rFonts w:hint="eastAsia"/>
          <w:lang w:val="en-US" w:eastAsia="zh-CN"/>
        </w:rPr>
        <w:t>研究生团员即日起可</w:t>
      </w:r>
      <w:r>
        <w:rPr>
          <w:rFonts w:hint="eastAsia"/>
        </w:rPr>
        <w:t>向所属学院（中心）</w:t>
      </w:r>
      <w:r>
        <w:rPr>
          <w:rFonts w:hint="eastAsia"/>
          <w:lang w:val="en-US" w:eastAsia="zh-CN"/>
        </w:rPr>
        <w:t>团组织</w:t>
      </w:r>
      <w:r>
        <w:rPr>
          <w:rFonts w:hint="eastAsia"/>
        </w:rPr>
        <w:t>发起转入，</w:t>
      </w:r>
      <w:r>
        <w:rPr>
          <w:rFonts w:hint="eastAsia"/>
          <w:lang w:val="en-US" w:eastAsia="zh-CN"/>
        </w:rPr>
        <w:t>已建立班级团支部的研究生团员应直接将团组织关系转入班级团支部，未建立班级团支部的研究生团员发起转接申请</w:t>
      </w:r>
      <w:r>
        <w:rPr>
          <w:rFonts w:hint="eastAsia"/>
        </w:rPr>
        <w:t>则</w:t>
      </w:r>
      <w:r>
        <w:rPr>
          <w:rFonts w:hint="eastAsia"/>
          <w:lang w:val="en-US" w:eastAsia="zh-CN"/>
        </w:rPr>
        <w:t>由各学院（中心）先行审批转入申请，保证研究生团组织关系处于</w:t>
      </w:r>
      <w:r>
        <w:rPr>
          <w:rFonts w:hint="eastAsia"/>
          <w:highlight w:val="none"/>
          <w:lang w:val="en-US" w:eastAsia="zh-CN"/>
        </w:rPr>
        <w:t>“待分配团支部状态”</w:t>
      </w:r>
      <w:r>
        <w:rPr>
          <w:rFonts w:hint="eastAsia"/>
          <w:lang w:val="en-US" w:eastAsia="zh-CN"/>
        </w:rPr>
        <w:t>，</w:t>
      </w:r>
      <w:r>
        <w:rPr>
          <w:rFonts w:hint="eastAsia"/>
        </w:rPr>
        <w:t>待建立</w:t>
      </w:r>
      <w:r>
        <w:rPr>
          <w:rFonts w:hint="eastAsia"/>
          <w:lang w:val="en-US" w:eastAsia="zh-CN"/>
        </w:rPr>
        <w:t>研究生班级团</w:t>
      </w:r>
      <w:r>
        <w:rPr>
          <w:rFonts w:hint="eastAsia"/>
        </w:rPr>
        <w:t>支部</w:t>
      </w:r>
      <w:r>
        <w:rPr>
          <w:rFonts w:hint="eastAsia"/>
          <w:lang w:val="en-US" w:eastAsia="zh-CN"/>
        </w:rPr>
        <w:t>再将处于“待分配团支部状态”的研究生新生转入其所在班级团支部</w:t>
      </w:r>
      <w:r>
        <w:rPr>
          <w:rFonts w:hint="eastAsia"/>
          <w:lang w:eastAsia="zh-CN"/>
        </w:rPr>
        <w:t>。</w:t>
      </w:r>
      <w:r>
        <w:rPr>
          <w:rFonts w:hint="eastAsia"/>
          <w:lang w:val="en-US" w:eastAsia="zh-CN"/>
        </w:rPr>
        <w:t>研究生新生团员务必于</w:t>
      </w:r>
      <w:r>
        <w:rPr>
          <w:rFonts w:hint="eastAsia"/>
          <w:highlight w:val="none"/>
          <w:lang w:val="en-US" w:eastAsia="zh-CN"/>
        </w:rPr>
        <w:t>9月14日前</w:t>
      </w:r>
      <w:r>
        <w:rPr>
          <w:rFonts w:hint="eastAsia"/>
          <w:lang w:val="en-US" w:eastAsia="zh-CN"/>
        </w:rPr>
        <w:t>完成所有团支部成员团组织关系转接工作，</w:t>
      </w:r>
      <w:r>
        <w:rPr>
          <w:rFonts w:hint="eastAsia"/>
        </w:rPr>
        <w:t>由各学院（中心）</w:t>
      </w:r>
      <w:r>
        <w:rPr>
          <w:rFonts w:hint="eastAsia"/>
          <w:lang w:val="en-US" w:eastAsia="zh-CN"/>
        </w:rPr>
        <w:t>团组织</w:t>
      </w:r>
      <w:r>
        <w:rPr>
          <w:rFonts w:hint="eastAsia"/>
        </w:rPr>
        <w:t>统一接收并整理团员名单</w:t>
      </w:r>
      <w:r>
        <w:rPr>
          <w:rFonts w:hint="eastAsia"/>
          <w:lang w:eastAsia="zh-CN"/>
        </w:rPr>
        <w:t>；</w:t>
      </w:r>
    </w:p>
    <w:p>
      <w:pPr>
        <w:ind w:firstLine="600"/>
      </w:pPr>
      <w:r>
        <w:rPr>
          <w:rFonts w:hint="eastAsia"/>
          <w:lang w:val="en-US" w:eastAsia="zh-CN"/>
        </w:rPr>
        <w:t>本科生新生应于</w:t>
      </w:r>
      <w:r>
        <w:rPr>
          <w:rFonts w:hint="eastAsia"/>
          <w:highlight w:val="none"/>
          <w:lang w:val="en-US" w:eastAsia="zh-CN"/>
        </w:rPr>
        <w:t>9月14日前转入各学院（中心）团组织，确保团组织关系状态处于“待分配团支部状态”，各学院（中心）务必落实新生团员团组织关系状态是否处于本学院（中心），并</w:t>
      </w:r>
      <w:r>
        <w:rPr>
          <w:rFonts w:hint="eastAsia"/>
        </w:rPr>
        <w:t>统一接收并整理团员名单</w:t>
      </w:r>
      <w:r>
        <w:rPr>
          <w:rFonts w:hint="eastAsia"/>
          <w:lang w:eastAsia="zh-CN"/>
        </w:rPr>
        <w:t>，</w:t>
      </w:r>
      <w:r>
        <w:rPr>
          <w:rFonts w:hint="eastAsia"/>
          <w:highlight w:val="none"/>
          <w:lang w:val="en-US" w:eastAsia="zh-CN"/>
        </w:rPr>
        <w:t>再于开学一个月内将本科生新生团员统一转入其所属班级团支部</w:t>
      </w:r>
      <w:r>
        <w:rPr>
          <w:rFonts w:hint="eastAsia"/>
        </w:rPr>
        <w:t>。</w:t>
      </w:r>
    </w:p>
    <w:p>
      <w:pPr>
        <w:ind w:left="0" w:leftChars="0" w:firstLine="0" w:firstLineChars="0"/>
      </w:pPr>
      <w:r>
        <w:rPr>
          <w:rFonts w:hint="eastAsia"/>
        </w:rPr>
        <w:t>（2）尚未在“智慧团建”系统注册的</w:t>
      </w:r>
      <w:r>
        <w:t>202</w:t>
      </w:r>
      <w:r>
        <w:rPr>
          <w:rFonts w:hint="eastAsia"/>
          <w:lang w:val="en-US" w:eastAsia="zh-CN"/>
        </w:rPr>
        <w:t>2</w:t>
      </w:r>
      <w:r>
        <w:rPr>
          <w:rFonts w:hint="eastAsia"/>
        </w:rPr>
        <w:t>级团员</w:t>
      </w:r>
    </w:p>
    <w:p>
      <w:pPr>
        <w:ind w:firstLine="600"/>
        <w:rPr>
          <w:rFonts w:hint="default" w:eastAsia="仿宋_GB2312"/>
          <w:lang w:val="en-US" w:eastAsia="zh-CN"/>
        </w:rPr>
      </w:pPr>
      <w:r>
        <w:rPr>
          <w:rFonts w:hint="eastAsia"/>
        </w:rPr>
        <w:t>各学院（中心）</w:t>
      </w:r>
      <w:r>
        <w:rPr>
          <w:rFonts w:hint="eastAsia"/>
          <w:lang w:val="en-US" w:eastAsia="zh-CN"/>
        </w:rPr>
        <w:t>团组织</w:t>
      </w:r>
      <w:r>
        <w:rPr>
          <w:rFonts w:hint="eastAsia"/>
        </w:rPr>
        <w:t>建立下属支部后，通过各学院（中心）</w:t>
      </w:r>
      <w:r>
        <w:rPr>
          <w:rFonts w:hint="eastAsia"/>
          <w:lang w:val="en-US" w:eastAsia="zh-CN"/>
        </w:rPr>
        <w:t>团组织通过智慧团建系统左侧菜单中团员管理栏内“录入团员团干部”，按照要求进行信息录入</w:t>
      </w:r>
      <w:r>
        <w:rPr>
          <w:rFonts w:hint="eastAsia"/>
        </w:rPr>
        <w:t>操作自动注册账号后即可登陆，初始密码为身份证后八位</w:t>
      </w:r>
      <w:r>
        <w:rPr>
          <w:rFonts w:hint="eastAsia"/>
          <w:lang w:eastAsia="zh-CN"/>
        </w:rPr>
        <w:t>。</w:t>
      </w:r>
      <w:r>
        <w:rPr>
          <w:rFonts w:hint="eastAsia"/>
          <w:lang w:val="en-US" w:eastAsia="zh-CN"/>
        </w:rPr>
        <w:t>特别提醒，2020年之后入团的团员需要在信息录入时同时录入《入团志愿书》的PDF文件，2020年之前入团的团员则不需要。</w:t>
      </w:r>
    </w:p>
    <w:p>
      <w:pPr>
        <w:ind w:firstLine="600"/>
        <w:rPr>
          <w:rFonts w:hint="eastAsia"/>
        </w:rPr>
      </w:pPr>
      <w:r>
        <w:rPr>
          <w:rFonts w:hint="eastAsia"/>
        </w:rPr>
        <w:t>各学院（中心）</w:t>
      </w:r>
      <w:r>
        <w:rPr>
          <w:rFonts w:hint="eastAsia"/>
          <w:lang w:val="en-US" w:eastAsia="zh-CN"/>
        </w:rPr>
        <w:t>团组织应</w:t>
      </w:r>
      <w:r>
        <w:rPr>
          <w:rFonts w:hint="eastAsia"/>
        </w:rPr>
        <w:t>在所有</w:t>
      </w:r>
      <w:r>
        <w:t>202</w:t>
      </w:r>
      <w:r>
        <w:rPr>
          <w:rFonts w:hint="eastAsia"/>
          <w:lang w:val="en-US" w:eastAsia="zh-CN"/>
        </w:rPr>
        <w:t>2</w:t>
      </w:r>
      <w:r>
        <w:rPr>
          <w:rFonts w:hint="eastAsia"/>
        </w:rPr>
        <w:t>级新生团员转入及所有新增支部建立完成后，于</w:t>
      </w:r>
      <w:r>
        <w:rPr>
          <w:rFonts w:hint="eastAsia"/>
          <w:lang w:val="en-US" w:eastAsia="zh-CN"/>
        </w:rPr>
        <w:t>10</w:t>
      </w:r>
      <w:r>
        <w:rPr>
          <w:rFonts w:hint="eastAsia"/>
        </w:rPr>
        <w:t>月</w:t>
      </w:r>
      <w:r>
        <w:rPr>
          <w:rFonts w:hint="eastAsia"/>
          <w:lang w:val="en-US" w:eastAsia="zh-CN"/>
        </w:rPr>
        <w:t>1</w:t>
      </w:r>
      <w:r>
        <w:rPr>
          <w:rFonts w:hint="eastAsia"/>
        </w:rPr>
        <w:t>日前将属于该支部的所有团员信息填写入</w:t>
      </w:r>
      <w:r>
        <w:rPr>
          <w:rFonts w:hint="eastAsia"/>
          <w:lang w:val="en-US" w:eastAsia="zh-CN"/>
        </w:rPr>
        <w:t>智慧</w:t>
      </w:r>
      <w:r>
        <w:rPr>
          <w:rFonts w:hint="eastAsia"/>
        </w:rPr>
        <w:t>团建系统，完成团员录入与团员注册。</w:t>
      </w:r>
    </w:p>
    <w:p>
      <w:pPr>
        <w:pStyle w:val="3"/>
        <w:ind w:left="0" w:leftChars="0" w:firstLine="0" w:firstLineChars="0"/>
      </w:pPr>
      <w:r>
        <w:rPr>
          <w:rFonts w:hint="eastAsia"/>
          <w:lang w:val="en-US" w:eastAsia="zh-CN"/>
        </w:rPr>
        <w:t>五</w:t>
      </w:r>
      <w:r>
        <w:rPr>
          <w:rFonts w:hint="eastAsia"/>
        </w:rPr>
        <w:t>、</w:t>
      </w:r>
      <w:r>
        <w:rPr>
          <w:rFonts w:hint="eastAsia"/>
          <w:b/>
          <w:bCs/>
        </w:rPr>
        <w:t>注意事项</w:t>
      </w:r>
    </w:p>
    <w:p>
      <w:pPr>
        <w:widowControl/>
        <w:spacing w:line="240" w:lineRule="auto"/>
        <w:ind w:left="0" w:leftChars="0" w:firstLine="0" w:firstLineChars="0"/>
        <w:rPr>
          <w:rFonts w:hint="eastAsia"/>
        </w:rPr>
      </w:pPr>
      <w:r>
        <w:rPr>
          <w:rFonts w:hint="eastAsia"/>
          <w:lang w:val="en-US" w:eastAsia="zh-CN"/>
        </w:rPr>
        <w:t>1.</w:t>
      </w:r>
      <w:r>
        <w:rPr>
          <w:rFonts w:hint="eastAsia"/>
        </w:rPr>
        <w:t>原就读学校所在学院（中心）团组织在引导团员进行团组织关系转入、转出工作时，应在发起申请后</w:t>
      </w:r>
      <w:r>
        <w:t>10天内完成审核操作，如在规定时间内未完成操作，</w:t>
      </w:r>
      <w:r>
        <w:rPr>
          <w:rFonts w:hint="eastAsia"/>
        </w:rPr>
        <w:t>“智慧团建”系统将退回申请，须由原就读学校所在学院（中心）团组织或团员本人再次发起转接申请。</w:t>
      </w:r>
    </w:p>
    <w:p>
      <w:pPr>
        <w:widowControl/>
        <w:spacing w:line="240" w:lineRule="auto"/>
        <w:ind w:left="0" w:leftChars="0" w:firstLine="0" w:firstLineChars="0"/>
        <w:rPr>
          <w:rFonts w:hint="default"/>
          <w:highlight w:val="red"/>
          <w:lang w:val="en-US" w:eastAsia="zh-CN"/>
        </w:rPr>
      </w:pPr>
      <w:r>
        <w:rPr>
          <w:rFonts w:hint="eastAsia"/>
          <w:highlight w:val="none"/>
          <w:lang w:val="en-US" w:eastAsia="zh-CN"/>
        </w:rPr>
        <w:t>2.各学院（</w:t>
      </w:r>
      <w:r>
        <w:rPr>
          <w:rFonts w:hint="eastAsia"/>
          <w:b w:val="0"/>
          <w:bCs w:val="0"/>
          <w:highlight w:val="none"/>
          <w:lang w:val="en-US" w:eastAsia="zh-CN"/>
        </w:rPr>
        <w:t>中心）团组织务必延缓删除毕业生团支部的工作，以便及时跟进各毕业团支</w:t>
      </w:r>
      <w:r>
        <w:rPr>
          <w:rFonts w:hint="eastAsia"/>
          <w:highlight w:val="none"/>
          <w:lang w:val="en-US" w:eastAsia="zh-CN"/>
        </w:rPr>
        <w:t>部转接情况与毕业生团员个人团组织关系状态。</w:t>
      </w:r>
      <w:r>
        <w:rPr>
          <w:rFonts w:hint="eastAsia"/>
          <w:b w:val="0"/>
          <w:bCs w:val="0"/>
          <w:highlight w:val="none"/>
          <w:lang w:val="en-US" w:eastAsia="zh-CN"/>
        </w:rPr>
        <w:t>（注意：若毕业生团支部删除过早，毕业生团组织关系转接工作未完全完成则会造成无法查看毕业生团组织关系状态的情况）</w:t>
      </w:r>
    </w:p>
    <w:p>
      <w:pPr>
        <w:pStyle w:val="3"/>
        <w:ind w:left="0" w:leftChars="0" w:firstLine="0" w:firstLineChars="0"/>
      </w:pPr>
      <w:r>
        <w:rPr>
          <w:rFonts w:hint="eastAsia"/>
          <w:lang w:val="en-US" w:eastAsia="zh-CN"/>
        </w:rPr>
        <w:t>六</w:t>
      </w:r>
      <w:r>
        <w:rPr>
          <w:rFonts w:hint="eastAsia"/>
        </w:rPr>
        <w:t>、时间安排</w:t>
      </w:r>
    </w:p>
    <w:p>
      <w:pPr>
        <w:pStyle w:val="4"/>
        <w:ind w:left="0" w:leftChars="0" w:firstLine="0" w:firstLineChars="0"/>
        <w:rPr>
          <w:rFonts w:hint="default" w:eastAsia="楷体_GB2312"/>
          <w:lang w:val="en-US" w:eastAsia="zh-CN"/>
        </w:rPr>
      </w:pPr>
      <w:r>
        <w:t>1.按</w:t>
      </w:r>
      <w:r>
        <w:rPr>
          <w:rFonts w:hint="eastAsia"/>
          <w:lang w:val="en-US" w:eastAsia="zh-CN"/>
        </w:rPr>
        <w:t>工作时间阶段</w:t>
      </w:r>
    </w:p>
    <w:p>
      <w:pPr>
        <w:pStyle w:val="4"/>
        <w:ind w:left="0" w:leftChars="0" w:firstLine="0" w:firstLineChars="0"/>
        <w:rPr>
          <w:rFonts w:hint="eastAsia"/>
          <w:b/>
          <w:bCs/>
          <w:lang w:val="en-US" w:eastAsia="zh-CN"/>
        </w:rPr>
      </w:pPr>
      <w:r>
        <w:rPr>
          <w:rFonts w:hint="eastAsia"/>
          <w:b/>
          <w:bCs/>
        </w:rPr>
        <w:t>（1）</w:t>
      </w:r>
      <w:r>
        <w:rPr>
          <w:rFonts w:hint="eastAsia"/>
          <w:b/>
          <w:bCs/>
          <w:lang w:val="en-US" w:eastAsia="zh-CN"/>
        </w:rPr>
        <w:t>2022年4月22日—2022年5月27日</w:t>
      </w:r>
    </w:p>
    <w:p>
      <w:pPr>
        <w:widowControl/>
        <w:spacing w:line="240" w:lineRule="auto"/>
        <w:ind w:left="0" w:leftChars="0" w:firstLine="0" w:firstLineChars="0"/>
        <w:rPr>
          <w:rFonts w:hint="eastAsia"/>
        </w:rPr>
      </w:pPr>
      <w:r>
        <w:rPr>
          <w:rFonts w:hint="eastAsia"/>
          <w:lang w:val="en-US" w:eastAsia="zh-CN"/>
        </w:rPr>
        <w:t>①推进相关团员团干部熟悉具体操作</w:t>
      </w:r>
      <w:r>
        <w:rPr>
          <w:rFonts w:hint="eastAsia"/>
        </w:rPr>
        <w:t>步骤及方法，掌握转接工作中常见问题的解决举措。</w:t>
      </w:r>
    </w:p>
    <w:p>
      <w:pPr>
        <w:widowControl/>
        <w:spacing w:line="240" w:lineRule="auto"/>
        <w:ind w:left="0" w:leftChars="0" w:firstLine="0" w:firstLineChars="0"/>
        <w:rPr>
          <w:rFonts w:hint="eastAsia"/>
        </w:rPr>
      </w:pPr>
      <w:r>
        <w:rPr>
          <w:rFonts w:hint="eastAsia"/>
          <w:lang w:val="en-US" w:eastAsia="zh-CN"/>
        </w:rPr>
        <w:t>②</w:t>
      </w:r>
      <w:r>
        <w:rPr>
          <w:rFonts w:hint="eastAsia"/>
        </w:rPr>
        <w:t>各类毕业生团组织关系转出准备工作</w:t>
      </w:r>
      <w:r>
        <w:rPr>
          <w:rFonts w:hint="eastAsia"/>
          <w:lang w:eastAsia="zh-CN"/>
        </w:rPr>
        <w:t>：</w:t>
      </w:r>
      <w:r>
        <w:rPr>
          <w:rFonts w:hint="eastAsia"/>
          <w:lang w:val="en-US" w:eastAsia="zh-CN"/>
        </w:rPr>
        <w:t>进行毕业生团员的信息更新；</w:t>
      </w:r>
      <w:r>
        <w:rPr>
          <w:rFonts w:hint="eastAsia"/>
        </w:rPr>
        <w:t>确认并标记团支部团员毕业时间；确认毕业学生团员身份和毕业时间，如果团员身份中有延迟毕业团员的情况，需要单独进行标记。</w:t>
      </w:r>
    </w:p>
    <w:p>
      <w:pPr>
        <w:widowControl/>
        <w:spacing w:line="240" w:lineRule="auto"/>
        <w:ind w:left="0" w:leftChars="0" w:firstLine="0" w:firstLineChars="0"/>
        <w:rPr>
          <w:rFonts w:hint="eastAsia"/>
          <w:lang w:val="en-US" w:eastAsia="zh-CN"/>
        </w:rPr>
      </w:pPr>
      <w:r>
        <w:rPr>
          <w:rFonts w:hint="eastAsia"/>
          <w:lang w:val="en-US" w:eastAsia="zh-CN"/>
        </w:rPr>
        <w:t>③收集毕业生团员团员证，汇总提交团员证补办名单，并于5月23日至5月27日进行线下业务办理。</w:t>
      </w:r>
    </w:p>
    <w:p>
      <w:pPr>
        <w:widowControl/>
        <w:spacing w:line="240" w:lineRule="auto"/>
        <w:ind w:left="0" w:leftChars="0" w:firstLine="0" w:firstLineChars="0"/>
        <w:rPr>
          <w:rFonts w:hint="eastAsia"/>
        </w:rPr>
      </w:pPr>
      <w:r>
        <w:rPr>
          <w:rFonts w:hint="eastAsia"/>
          <w:highlight w:val="none"/>
          <w:lang w:val="en-US" w:eastAsia="zh-CN"/>
        </w:rPr>
        <w:t>④2022级研究生团组织关系转入准备工作：各学院（中心）在明确2022级研究生团支部建构的情况下，提前设立研究生新生团支部，以便后续开展对标定级、评奖评优等团务工作，若无法提前建立，则</w:t>
      </w:r>
      <w:r>
        <w:rPr>
          <w:rFonts w:hint="eastAsia"/>
          <w:lang w:val="en-US" w:eastAsia="zh-CN"/>
        </w:rPr>
        <w:t>未建立班级团支部的研究生团员发起转接申请由各学院（中心）先行审批转入申请</w:t>
      </w:r>
      <w:r>
        <w:rPr>
          <w:rFonts w:hint="eastAsia"/>
        </w:rPr>
        <w:t>。</w:t>
      </w:r>
    </w:p>
    <w:p>
      <w:pPr>
        <w:ind w:left="0" w:leftChars="0" w:firstLine="0" w:firstLineChars="0"/>
        <w:rPr>
          <w:rFonts w:hint="default" w:eastAsia="仿宋_GB2312"/>
          <w:b/>
          <w:bCs/>
          <w:lang w:val="en-US" w:eastAsia="zh-CN"/>
        </w:rPr>
      </w:pPr>
      <w:r>
        <w:rPr>
          <w:rFonts w:hint="eastAsia"/>
          <w:lang w:val="en-US" w:eastAsia="zh-CN"/>
        </w:rPr>
        <w:t>⑤2022级本科生团组织关系转入准备工作：</w:t>
      </w:r>
      <w:r>
        <w:rPr>
          <w:rFonts w:hint="eastAsia"/>
        </w:rPr>
        <w:t>各学院（中心）</w:t>
      </w:r>
      <w:r>
        <w:rPr>
          <w:rFonts w:hint="eastAsia"/>
          <w:lang w:val="en-US" w:eastAsia="zh-CN"/>
        </w:rPr>
        <w:t>团组织应提前于</w:t>
      </w:r>
      <w:r>
        <w:rPr>
          <w:rFonts w:hint="eastAsia"/>
        </w:rPr>
        <w:t>“智慧团建”系统上建立</w:t>
      </w:r>
      <w:r>
        <w:rPr>
          <w:rFonts w:hint="eastAsia"/>
          <w:lang w:val="en-US" w:eastAsia="zh-CN"/>
        </w:rPr>
        <w:t>本科生</w:t>
      </w:r>
      <w:r>
        <w:rPr>
          <w:rFonts w:hint="eastAsia"/>
        </w:rPr>
        <w:t>新生</w:t>
      </w:r>
      <w:r>
        <w:rPr>
          <w:rFonts w:hint="eastAsia"/>
          <w:lang w:val="en-US" w:eastAsia="zh-CN"/>
        </w:rPr>
        <w:t>班级团</w:t>
      </w:r>
      <w:r>
        <w:rPr>
          <w:rFonts w:hint="eastAsia"/>
        </w:rPr>
        <w:t>支部</w:t>
      </w:r>
      <w:r>
        <w:rPr>
          <w:rFonts w:hint="eastAsia"/>
          <w:lang w:val="en-US" w:eastAsia="zh-CN"/>
        </w:rPr>
        <w:t>及转专业团支部</w:t>
      </w:r>
      <w:r>
        <w:rPr>
          <w:rFonts w:hint="eastAsia"/>
          <w:highlight w:val="none"/>
          <w:lang w:val="en-US" w:eastAsia="zh-CN"/>
        </w:rPr>
        <w:t>，以便后续开展对标定级、评奖评优等团务工作</w:t>
      </w:r>
      <w:r>
        <w:rPr>
          <w:rFonts w:hint="eastAsia"/>
        </w:rPr>
        <w:t>。若</w:t>
      </w:r>
      <w:r>
        <w:rPr>
          <w:rFonts w:hint="eastAsia"/>
          <w:lang w:val="en-US" w:eastAsia="zh-CN"/>
        </w:rPr>
        <w:t>本科生班级团</w:t>
      </w:r>
      <w:r>
        <w:rPr>
          <w:rFonts w:hint="eastAsia"/>
        </w:rPr>
        <w:t>支部成员名单尚未确定，</w:t>
      </w:r>
      <w:r>
        <w:rPr>
          <w:rFonts w:hint="eastAsia"/>
          <w:lang w:val="en-US" w:eastAsia="zh-CN"/>
        </w:rPr>
        <w:t>无法建立，则</w:t>
      </w:r>
      <w:r>
        <w:rPr>
          <w:rFonts w:hint="eastAsia"/>
        </w:rPr>
        <w:t>待</w:t>
      </w:r>
      <w:r>
        <w:rPr>
          <w:rFonts w:hint="eastAsia"/>
          <w:lang w:val="en-US" w:eastAsia="zh-CN"/>
        </w:rPr>
        <w:t>确定</w:t>
      </w:r>
      <w:r>
        <w:rPr>
          <w:rFonts w:hint="eastAsia"/>
        </w:rPr>
        <w:t>后</w:t>
      </w:r>
      <w:r>
        <w:rPr>
          <w:rFonts w:hint="eastAsia"/>
          <w:lang w:val="en-US" w:eastAsia="zh-CN"/>
        </w:rPr>
        <w:t>再行</w:t>
      </w:r>
      <w:r>
        <w:rPr>
          <w:rFonts w:hint="eastAsia"/>
        </w:rPr>
        <w:t>建立</w:t>
      </w:r>
      <w:r>
        <w:rPr>
          <w:rFonts w:hint="eastAsia"/>
          <w:lang w:eastAsia="zh-CN"/>
        </w:rPr>
        <w:t>。</w:t>
      </w:r>
    </w:p>
    <w:p>
      <w:pPr>
        <w:widowControl/>
        <w:spacing w:line="240" w:lineRule="auto"/>
        <w:ind w:left="0" w:leftChars="0" w:firstLine="0" w:firstLineChars="0"/>
        <w:rPr>
          <w:rFonts w:hint="eastAsia"/>
          <w:b/>
          <w:bCs/>
          <w:lang w:val="en-US" w:eastAsia="zh-CN"/>
        </w:rPr>
      </w:pPr>
      <w:r>
        <w:rPr>
          <w:rFonts w:hint="eastAsia"/>
          <w:b/>
          <w:bCs/>
        </w:rPr>
        <w:t>（</w:t>
      </w:r>
      <w:r>
        <w:rPr>
          <w:rFonts w:hint="eastAsia"/>
          <w:b/>
          <w:bCs/>
          <w:lang w:val="en-US" w:eastAsia="zh-CN"/>
        </w:rPr>
        <w:t>2</w:t>
      </w:r>
      <w:r>
        <w:rPr>
          <w:rFonts w:hint="eastAsia"/>
          <w:b/>
          <w:bCs/>
        </w:rPr>
        <w:t>）</w:t>
      </w:r>
      <w:r>
        <w:rPr>
          <w:rFonts w:hint="eastAsia"/>
          <w:b/>
          <w:bCs/>
          <w:lang w:val="en-US" w:eastAsia="zh-CN"/>
        </w:rPr>
        <w:t>2022年5月28日—2022年</w:t>
      </w:r>
      <w:r>
        <w:rPr>
          <w:rFonts w:hint="eastAsia"/>
          <w:b/>
          <w:bCs/>
          <w:highlight w:val="none"/>
          <w:lang w:val="en-US" w:eastAsia="zh-CN"/>
        </w:rPr>
        <w:t>6月5日</w:t>
      </w:r>
    </w:p>
    <w:p>
      <w:pPr>
        <w:widowControl/>
        <w:spacing w:line="240" w:lineRule="auto"/>
        <w:ind w:left="0" w:leftChars="0" w:firstLine="0" w:firstLineChars="0"/>
        <w:rPr>
          <w:rFonts w:hint="eastAsia"/>
        </w:rPr>
      </w:pPr>
      <w:r>
        <w:rPr>
          <w:rFonts w:hint="eastAsia"/>
          <w:lang w:val="en-US" w:eastAsia="zh-CN"/>
        </w:rPr>
        <w:t>①</w:t>
      </w:r>
      <w:r>
        <w:rPr>
          <w:rFonts w:hint="eastAsia"/>
        </w:rPr>
        <w:t>以原就读学校所在学院（中心）团组织为责任主体，应全部发起</w:t>
      </w:r>
      <w:r>
        <w:rPr>
          <w:rFonts w:hint="eastAsia"/>
          <w:b/>
          <w:bCs/>
          <w:lang w:val="en-US" w:eastAsia="zh-CN"/>
        </w:rPr>
        <w:t>非升学（流向社会）</w:t>
      </w:r>
      <w:r>
        <w:rPr>
          <w:rFonts w:hint="eastAsia"/>
          <w:b/>
          <w:bCs/>
        </w:rPr>
        <w:t>毕业学生团员</w:t>
      </w:r>
      <w:r>
        <w:rPr>
          <w:rFonts w:hint="eastAsia"/>
        </w:rPr>
        <w:t>团组织关系转接申请</w:t>
      </w:r>
      <w:r>
        <w:rPr>
          <w:rFonts w:hint="eastAsia"/>
          <w:lang w:eastAsia="zh-CN"/>
        </w:rPr>
        <w:t>。</w:t>
      </w:r>
      <w:r>
        <w:rPr>
          <w:rFonts w:hint="eastAsia"/>
        </w:rPr>
        <w:t>积极与有困难的毕业团员点对点对接，解疑答惑，顺利完成团组织关系转出工作。</w:t>
      </w:r>
    </w:p>
    <w:p>
      <w:pPr>
        <w:widowControl/>
        <w:spacing w:line="240" w:lineRule="auto"/>
        <w:ind w:left="0" w:leftChars="0" w:firstLine="0" w:firstLineChars="0"/>
        <w:rPr>
          <w:rFonts w:hint="eastAsia"/>
        </w:rPr>
      </w:pPr>
      <w:r>
        <w:rPr>
          <w:rFonts w:hint="eastAsia"/>
          <w:lang w:val="en-US" w:eastAsia="zh-CN"/>
        </w:rPr>
        <w:t>②</w:t>
      </w:r>
      <w:r>
        <w:rPr>
          <w:rFonts w:hint="eastAsia"/>
          <w:lang w:val="en-US"/>
        </w:rPr>
        <w:t>202</w:t>
      </w:r>
      <w:r>
        <w:rPr>
          <w:rFonts w:hint="eastAsia"/>
          <w:lang w:val="en-US" w:eastAsia="zh-CN"/>
        </w:rPr>
        <w:t>2</w:t>
      </w:r>
      <w:r>
        <w:rPr>
          <w:rFonts w:hint="eastAsia"/>
        </w:rPr>
        <w:t>级研究生团组织关系转入工作</w:t>
      </w:r>
      <w:r>
        <w:rPr>
          <w:rFonts w:hint="eastAsia"/>
          <w:lang w:eastAsia="zh-CN"/>
        </w:rPr>
        <w:t>：</w:t>
      </w:r>
      <w:r>
        <w:rPr>
          <w:rFonts w:hint="eastAsia"/>
        </w:rPr>
        <w:t>各学院应告知</w:t>
      </w:r>
      <w:r>
        <w:rPr>
          <w:rFonts w:hint="eastAsia"/>
          <w:lang w:val="en-US"/>
        </w:rPr>
        <w:t>202</w:t>
      </w:r>
      <w:r>
        <w:rPr>
          <w:rFonts w:hint="eastAsia"/>
          <w:lang w:val="en-US" w:eastAsia="zh-CN"/>
        </w:rPr>
        <w:t>2</w:t>
      </w:r>
      <w:r>
        <w:rPr>
          <w:rFonts w:hint="eastAsia"/>
        </w:rPr>
        <w:t>级入学研究生团组织关系转接要求，及时审批处理发起转接申请的</w:t>
      </w:r>
      <w:r>
        <w:rPr>
          <w:rFonts w:hint="eastAsia"/>
          <w:lang w:val="en-US"/>
        </w:rPr>
        <w:t>202</w:t>
      </w:r>
      <w:r>
        <w:rPr>
          <w:rFonts w:hint="eastAsia"/>
          <w:lang w:val="en-US" w:eastAsia="zh-CN"/>
        </w:rPr>
        <w:t>2</w:t>
      </w:r>
      <w:r>
        <w:rPr>
          <w:rFonts w:hint="eastAsia"/>
        </w:rPr>
        <w:t>级研究生；研究生新生</w:t>
      </w:r>
      <w:r>
        <w:rPr>
          <w:rFonts w:hint="eastAsia"/>
          <w:lang w:val="en-US" w:eastAsia="zh-CN"/>
        </w:rPr>
        <w:t>专业</w:t>
      </w:r>
      <w:r>
        <w:rPr>
          <w:rFonts w:hint="eastAsia"/>
        </w:rPr>
        <w:t>团支部成立后发起转接应直接转入研究生所在专业支部。</w:t>
      </w:r>
    </w:p>
    <w:p>
      <w:pPr>
        <w:widowControl/>
        <w:spacing w:line="240" w:lineRule="auto"/>
        <w:ind w:left="0" w:leftChars="0" w:firstLine="0" w:firstLineChars="0"/>
        <w:rPr>
          <w:rFonts w:hint="default"/>
          <w:color w:val="auto"/>
          <w:highlight w:val="none"/>
          <w:u w:val="none"/>
          <w:lang w:val="en-US" w:eastAsia="zh-CN"/>
        </w:rPr>
      </w:pPr>
      <w:r>
        <w:rPr>
          <w:rFonts w:hint="eastAsia"/>
          <w:color w:val="auto"/>
          <w:highlight w:val="none"/>
          <w:u w:val="none"/>
          <w:lang w:val="en-US" w:eastAsia="zh-CN"/>
        </w:rPr>
        <w:t>③</w:t>
      </w:r>
      <w:r>
        <w:rPr>
          <w:rFonts w:hint="eastAsia"/>
          <w:lang w:val="en-US" w:eastAsia="zh-CN"/>
        </w:rPr>
        <w:t>2022级本科生团组织关系转入准备工作：操作流程同第一阶段。</w:t>
      </w:r>
    </w:p>
    <w:p>
      <w:pPr>
        <w:widowControl/>
        <w:spacing w:line="240" w:lineRule="auto"/>
        <w:ind w:left="0" w:leftChars="0" w:firstLine="0" w:firstLineChars="0"/>
        <w:rPr>
          <w:rFonts w:hint="default"/>
          <w:color w:val="auto"/>
          <w:highlight w:val="yellow"/>
          <w:u w:val="none"/>
          <w:lang w:val="en-US"/>
        </w:rPr>
      </w:pPr>
      <w:r>
        <w:rPr>
          <w:rFonts w:hint="eastAsia"/>
          <w:color w:val="auto"/>
          <w:highlight w:val="none"/>
          <w:u w:val="none"/>
          <w:lang w:val="en-US" w:eastAsia="zh-CN"/>
        </w:rPr>
        <w:t>④</w:t>
      </w:r>
      <w:r>
        <w:rPr>
          <w:rFonts w:hint="eastAsia"/>
          <w:color w:val="auto"/>
          <w:highlight w:val="none"/>
          <w:u w:val="none"/>
        </w:rPr>
        <w:t>做好疑难问题的信息收集与数据汇总，</w:t>
      </w:r>
      <w:r>
        <w:rPr>
          <w:rFonts w:hint="eastAsia"/>
          <w:color w:val="auto"/>
          <w:highlight w:val="none"/>
          <w:u w:val="none"/>
          <w:lang w:val="en-US" w:eastAsia="zh-CN"/>
        </w:rPr>
        <w:t>落实每一个毕业生团员组织关系转接工作，</w:t>
      </w:r>
      <w:r>
        <w:rPr>
          <w:rFonts w:hint="eastAsia"/>
          <w:color w:val="auto"/>
          <w:highlight w:val="none"/>
          <w:u w:val="none"/>
        </w:rPr>
        <w:t>确保无遗漏</w:t>
      </w:r>
      <w:r>
        <w:rPr>
          <w:rFonts w:hint="eastAsia"/>
          <w:color w:val="auto"/>
          <w:highlight w:val="none"/>
          <w:u w:val="none"/>
          <w:lang w:eastAsia="zh-CN"/>
        </w:rPr>
        <w:t>，</w:t>
      </w:r>
      <w:r>
        <w:rPr>
          <w:rFonts w:hint="eastAsia"/>
          <w:color w:val="auto"/>
          <w:highlight w:val="none"/>
          <w:u w:val="none"/>
          <w:lang w:val="en-US" w:eastAsia="zh-CN"/>
        </w:rPr>
        <w:t>并于6月5日前</w:t>
      </w:r>
      <w:r>
        <w:rPr>
          <w:rFonts w:hint="eastAsia"/>
          <w:b/>
          <w:bCs/>
          <w:color w:val="auto"/>
          <w:highlight w:val="none"/>
          <w:u w:val="none"/>
          <w:lang w:val="en-US" w:eastAsia="zh-CN"/>
        </w:rPr>
        <w:t>针对非升学（流向社会）毕业生团员</w:t>
      </w:r>
      <w:r>
        <w:rPr>
          <w:rFonts w:hint="eastAsia"/>
          <w:color w:val="auto"/>
          <w:highlight w:val="none"/>
          <w:u w:val="none"/>
          <w:lang w:val="en-US" w:eastAsia="zh-CN"/>
        </w:rPr>
        <w:t>填写《团员组织关系未转接情况说明汇总表》（附件7）发送至tuanwei@swufe.edu.cn。</w:t>
      </w:r>
    </w:p>
    <w:p>
      <w:pPr>
        <w:widowControl/>
        <w:spacing w:line="240" w:lineRule="auto"/>
        <w:ind w:left="0" w:leftChars="0" w:firstLine="0" w:firstLineChars="0"/>
        <w:rPr>
          <w:rFonts w:hint="eastAsia"/>
          <w:b/>
          <w:bCs/>
          <w:lang w:val="en-US" w:eastAsia="zh-CN"/>
        </w:rPr>
      </w:pPr>
      <w:r>
        <w:rPr>
          <w:rFonts w:hint="eastAsia"/>
          <w:b/>
          <w:bCs/>
        </w:rPr>
        <w:t>（</w:t>
      </w:r>
      <w:r>
        <w:rPr>
          <w:rFonts w:hint="eastAsia"/>
          <w:b/>
          <w:bCs/>
          <w:lang w:val="en-US" w:eastAsia="zh-CN"/>
        </w:rPr>
        <w:t>3</w:t>
      </w:r>
      <w:r>
        <w:rPr>
          <w:rFonts w:hint="eastAsia"/>
          <w:b/>
          <w:bCs/>
        </w:rPr>
        <w:t>）</w:t>
      </w:r>
      <w:r>
        <w:rPr>
          <w:rFonts w:hint="eastAsia"/>
          <w:b/>
          <w:bCs/>
          <w:lang w:val="en-US" w:eastAsia="zh-CN"/>
        </w:rPr>
        <w:t>2022年6月6日—2022年9月14日</w:t>
      </w:r>
    </w:p>
    <w:p>
      <w:pPr>
        <w:widowControl/>
        <w:spacing w:line="240" w:lineRule="auto"/>
        <w:ind w:left="0" w:leftChars="0" w:firstLine="0" w:firstLineChars="0"/>
        <w:rPr>
          <w:rFonts w:hint="eastAsia"/>
          <w:lang w:eastAsia="zh-CN"/>
        </w:rPr>
      </w:pPr>
      <w:r>
        <w:rPr>
          <w:rFonts w:hint="eastAsia"/>
          <w:lang w:val="en-US" w:eastAsia="zh-CN"/>
        </w:rPr>
        <w:t>①</w:t>
      </w:r>
      <w:r>
        <w:rPr>
          <w:rFonts w:hint="eastAsia"/>
        </w:rPr>
        <w:t>以原就读学校所在学院（中心）团组织为责任主体，应全部发</w:t>
      </w:r>
      <w:r>
        <w:rPr>
          <w:rFonts w:hint="eastAsia"/>
          <w:lang w:val="en-US" w:eastAsia="zh-CN"/>
        </w:rPr>
        <w:t>起</w:t>
      </w:r>
      <w:r>
        <w:rPr>
          <w:rFonts w:hint="eastAsia"/>
          <w:b/>
          <w:bCs/>
          <w:lang w:val="en-US" w:eastAsia="zh-CN"/>
        </w:rPr>
        <w:t>升学</w:t>
      </w:r>
      <w:r>
        <w:rPr>
          <w:rFonts w:hint="eastAsia"/>
          <w:b/>
          <w:bCs/>
        </w:rPr>
        <w:t>毕业学生团员</w:t>
      </w:r>
      <w:r>
        <w:rPr>
          <w:rFonts w:hint="eastAsia"/>
        </w:rPr>
        <w:t>团组织关系转接申请</w:t>
      </w:r>
      <w:r>
        <w:rPr>
          <w:rFonts w:hint="eastAsia"/>
          <w:lang w:eastAsia="zh-CN"/>
        </w:rPr>
        <w:t>。</w:t>
      </w:r>
    </w:p>
    <w:p>
      <w:pPr>
        <w:widowControl/>
        <w:spacing w:line="240" w:lineRule="auto"/>
        <w:ind w:left="0" w:leftChars="0" w:firstLine="0" w:firstLineChars="0"/>
        <w:rPr>
          <w:color w:val="auto"/>
          <w:highlight w:val="none"/>
          <w:u w:val="none"/>
        </w:rPr>
      </w:pPr>
      <w:r>
        <w:rPr>
          <w:rFonts w:hint="eastAsia"/>
          <w:color w:val="auto"/>
          <w:highlight w:val="none"/>
          <w:u w:val="none"/>
          <w:lang w:val="en-US" w:eastAsia="zh-CN"/>
        </w:rPr>
        <w:t>②解决所有毕业生</w:t>
      </w:r>
      <w:r>
        <w:rPr>
          <w:rFonts w:hint="eastAsia"/>
          <w:color w:val="auto"/>
          <w:highlight w:val="none"/>
          <w:u w:val="none"/>
        </w:rPr>
        <w:t>团员网上团籍滞留问题，</w:t>
      </w:r>
      <w:r>
        <w:rPr>
          <w:rFonts w:hint="eastAsia"/>
          <w:color w:val="auto"/>
          <w:highlight w:val="none"/>
          <w:u w:val="none"/>
          <w:lang w:val="en-US" w:eastAsia="zh-CN"/>
        </w:rPr>
        <w:t>抓紧</w:t>
      </w:r>
      <w:r>
        <w:rPr>
          <w:rFonts w:hint="eastAsia"/>
          <w:color w:val="auto"/>
          <w:highlight w:val="none"/>
          <w:u w:val="none"/>
        </w:rPr>
        <w:t>联系团员办理</w:t>
      </w:r>
      <w:r>
        <w:rPr>
          <w:rFonts w:hint="eastAsia"/>
          <w:color w:val="auto"/>
          <w:highlight w:val="none"/>
          <w:u w:val="none"/>
          <w:lang w:val="en-US" w:eastAsia="zh-CN"/>
        </w:rPr>
        <w:t>团员组织关系转接工作</w:t>
      </w:r>
      <w:r>
        <w:rPr>
          <w:rFonts w:hint="eastAsia"/>
          <w:color w:val="auto"/>
          <w:highlight w:val="none"/>
          <w:u w:val="none"/>
        </w:rPr>
        <w:t>，尽快正确转出</w:t>
      </w:r>
      <w:r>
        <w:rPr>
          <w:rFonts w:hint="eastAsia"/>
          <w:color w:val="auto"/>
          <w:highlight w:val="none"/>
          <w:u w:val="none"/>
          <w:lang w:eastAsia="zh-CN"/>
        </w:rPr>
        <w:t>，</w:t>
      </w:r>
      <w:r>
        <w:rPr>
          <w:rFonts w:hint="eastAsia"/>
          <w:color w:val="auto"/>
          <w:highlight w:val="none"/>
          <w:u w:val="none"/>
          <w:lang w:val="en-US" w:eastAsia="zh-CN"/>
        </w:rPr>
        <w:t>全面摸清底数，确保无遗漏并于9月14日前</w:t>
      </w:r>
      <w:r>
        <w:rPr>
          <w:rFonts w:hint="eastAsia"/>
          <w:b/>
          <w:bCs/>
          <w:color w:val="auto"/>
          <w:highlight w:val="none"/>
          <w:u w:val="none"/>
          <w:lang w:val="en-US" w:eastAsia="zh-CN"/>
        </w:rPr>
        <w:t>针对所有毕业生团员，更新、补充</w:t>
      </w:r>
      <w:r>
        <w:rPr>
          <w:rFonts w:hint="eastAsia"/>
          <w:color w:val="auto"/>
          <w:highlight w:val="none"/>
          <w:u w:val="none"/>
          <w:lang w:val="en-US" w:eastAsia="zh-CN"/>
        </w:rPr>
        <w:t>填写《团员组织关系未转接情况说明汇总表》（附件7）发送至</w:t>
      </w:r>
      <w:r>
        <w:rPr>
          <w:rFonts w:hint="eastAsia"/>
          <w:color w:val="auto"/>
          <w:highlight w:val="none"/>
          <w:u w:val="none"/>
        </w:rPr>
        <w:t>swufezuzhi</w:t>
      </w:r>
      <w:r>
        <w:rPr>
          <w:color w:val="auto"/>
          <w:highlight w:val="none"/>
          <w:u w:val="none"/>
        </w:rPr>
        <w:t>@126.com</w:t>
      </w:r>
    </w:p>
    <w:p>
      <w:pPr>
        <w:widowControl/>
        <w:spacing w:line="240" w:lineRule="auto"/>
        <w:ind w:left="0" w:leftChars="0" w:firstLine="0" w:firstLineChars="0"/>
        <w:rPr>
          <w:rFonts w:hint="eastAsia"/>
        </w:rPr>
      </w:pPr>
      <w:r>
        <w:rPr>
          <w:rFonts w:hint="eastAsia"/>
          <w:lang w:val="en-US" w:eastAsia="zh-CN"/>
        </w:rPr>
        <w:t>③</w:t>
      </w:r>
      <w:r>
        <w:rPr>
          <w:rFonts w:hint="eastAsia"/>
          <w:lang w:val="en-US"/>
        </w:rPr>
        <w:t>202</w:t>
      </w:r>
      <w:r>
        <w:rPr>
          <w:rFonts w:hint="eastAsia"/>
          <w:lang w:val="en-US" w:eastAsia="zh-CN"/>
        </w:rPr>
        <w:t>2</w:t>
      </w:r>
      <w:r>
        <w:rPr>
          <w:rFonts w:hint="eastAsia"/>
        </w:rPr>
        <w:t>级研究生团组织关系转入工作</w:t>
      </w:r>
      <w:r>
        <w:rPr>
          <w:rFonts w:hint="eastAsia"/>
          <w:lang w:eastAsia="zh-CN"/>
        </w:rPr>
        <w:t>：</w:t>
      </w:r>
      <w:r>
        <w:rPr>
          <w:rFonts w:hint="eastAsia"/>
        </w:rPr>
        <w:t>操作流程同第二阶段。</w:t>
      </w:r>
    </w:p>
    <w:p>
      <w:pPr>
        <w:ind w:left="0" w:leftChars="0" w:firstLine="0" w:firstLineChars="0"/>
        <w:rPr>
          <w:rFonts w:hint="default" w:eastAsia="仿宋_GB2312"/>
          <w:lang w:val="en-US" w:eastAsia="zh-CN"/>
        </w:rPr>
      </w:pPr>
      <w:r>
        <w:rPr>
          <w:rFonts w:hint="eastAsia"/>
          <w:lang w:val="en-US" w:eastAsia="zh-CN"/>
        </w:rPr>
        <w:t>④2022级本科生团组织关系转入工作：本科生新生应于</w:t>
      </w:r>
      <w:r>
        <w:rPr>
          <w:rFonts w:hint="eastAsia"/>
          <w:highlight w:val="none"/>
          <w:lang w:val="en-US" w:eastAsia="zh-CN"/>
        </w:rPr>
        <w:t>9月14日前转入各学院（中心）团组织，确保团组织关系状态处于“待分配团支部状态”，各学院（中心）务必落实新生团员团组织关系状态是否处于本学院（中心），</w:t>
      </w:r>
      <w:r>
        <w:rPr>
          <w:rFonts w:hint="eastAsia"/>
        </w:rPr>
        <w:t>各学院（中心）</w:t>
      </w:r>
      <w:r>
        <w:rPr>
          <w:rFonts w:hint="eastAsia"/>
          <w:lang w:val="en-US" w:eastAsia="zh-CN"/>
        </w:rPr>
        <w:t>团组织</w:t>
      </w:r>
      <w:r>
        <w:rPr>
          <w:rFonts w:hint="eastAsia"/>
        </w:rPr>
        <w:t>统一接收并整理团员名单</w:t>
      </w:r>
      <w:r>
        <w:rPr>
          <w:rFonts w:hint="eastAsia"/>
          <w:lang w:eastAsia="zh-CN"/>
        </w:rPr>
        <w:t>，</w:t>
      </w:r>
      <w:r>
        <w:rPr>
          <w:rFonts w:hint="eastAsia"/>
          <w:highlight w:val="none"/>
          <w:lang w:val="en-US" w:eastAsia="zh-CN"/>
        </w:rPr>
        <w:t>再于开学一个月内将本科生新生团员统一转入其所属班级团支部</w:t>
      </w:r>
      <w:r>
        <w:rPr>
          <w:rFonts w:hint="eastAsia"/>
        </w:rPr>
        <w:t>。</w:t>
      </w:r>
    </w:p>
    <w:p>
      <w:pPr>
        <w:widowControl/>
        <w:spacing w:line="240" w:lineRule="auto"/>
        <w:ind w:left="0" w:leftChars="0" w:firstLine="0" w:firstLineChars="0"/>
        <w:rPr>
          <w:rFonts w:hint="eastAsia"/>
          <w:b/>
          <w:bCs/>
          <w:lang w:val="en-US" w:eastAsia="zh-CN"/>
        </w:rPr>
      </w:pPr>
      <w:r>
        <w:rPr>
          <w:rFonts w:hint="eastAsia"/>
          <w:b/>
          <w:bCs/>
        </w:rPr>
        <w:t>（</w:t>
      </w:r>
      <w:r>
        <w:rPr>
          <w:rFonts w:hint="eastAsia"/>
          <w:b/>
          <w:bCs/>
          <w:lang w:val="en-US" w:eastAsia="zh-CN"/>
        </w:rPr>
        <w:t>4</w:t>
      </w:r>
      <w:r>
        <w:rPr>
          <w:rFonts w:hint="eastAsia"/>
          <w:b/>
          <w:bCs/>
        </w:rPr>
        <w:t>）</w:t>
      </w:r>
      <w:r>
        <w:rPr>
          <w:rFonts w:hint="eastAsia"/>
          <w:b/>
          <w:bCs/>
          <w:lang w:val="en-US" w:eastAsia="zh-CN"/>
        </w:rPr>
        <w:t>2022年9月15日—2022年9月20日</w:t>
      </w:r>
    </w:p>
    <w:p>
      <w:pPr>
        <w:ind w:left="0" w:leftChars="0" w:firstLine="0" w:firstLineChars="0"/>
      </w:pPr>
      <w:r>
        <w:rPr>
          <w:rFonts w:hint="eastAsia"/>
          <w:color w:val="auto"/>
          <w:u w:val="none"/>
          <w:lang w:val="en-US" w:eastAsia="zh-CN"/>
        </w:rPr>
        <w:t>①完成</w:t>
      </w:r>
      <w:r>
        <w:t>“智慧团建”系统</w:t>
      </w:r>
      <w:r>
        <w:rPr>
          <w:rFonts w:hint="eastAsia"/>
        </w:rPr>
        <w:t>上的</w:t>
      </w:r>
      <w:r>
        <w:t>所有毕业生团员</w:t>
      </w:r>
      <w:r>
        <w:rPr>
          <w:rFonts w:hint="eastAsia"/>
        </w:rPr>
        <w:t>的团</w:t>
      </w:r>
      <w:r>
        <w:t>组织关系转接</w:t>
      </w:r>
      <w:r>
        <w:rPr>
          <w:rFonts w:hint="eastAsia"/>
        </w:rPr>
        <w:t>工作</w:t>
      </w:r>
      <w:r>
        <w:t>。对未及时完成“学社衔接”“升学衔接”进行逐个排查、逐个协调处理，力争不漏一人，推进衔接率接近</w:t>
      </w:r>
      <w:r>
        <w:rPr>
          <w:rFonts w:hint="eastAsia"/>
          <w:lang w:val="en-US"/>
        </w:rPr>
        <w:t> 100%</w:t>
      </w:r>
      <w:r>
        <w:rPr>
          <w:rFonts w:hint="eastAsia"/>
        </w:rPr>
        <w:t>。</w:t>
      </w:r>
    </w:p>
    <w:p>
      <w:pPr>
        <w:ind w:left="0" w:leftChars="0" w:firstLine="0" w:firstLineChars="0"/>
        <w:rPr>
          <w:rFonts w:hint="default"/>
          <w:color w:val="auto"/>
          <w:u w:val="none"/>
          <w:lang w:val="en-US" w:eastAsia="zh-CN"/>
        </w:rPr>
      </w:pPr>
      <w:r>
        <w:rPr>
          <w:rFonts w:hint="eastAsia"/>
          <w:color w:val="auto"/>
          <w:u w:val="none"/>
          <w:lang w:val="en-US" w:eastAsia="zh-CN"/>
        </w:rPr>
        <w:t>②</w:t>
      </w:r>
      <w:r>
        <w:t>各学院（中心）</w:t>
      </w:r>
      <w:r>
        <w:rPr>
          <w:rFonts w:hint="eastAsia"/>
          <w:lang w:val="en-US" w:eastAsia="zh-CN"/>
        </w:rPr>
        <w:t>团组织</w:t>
      </w:r>
      <w:r>
        <w:rPr>
          <w:rFonts w:hint="eastAsia"/>
        </w:rPr>
        <w:t>在“智慧团建”系统上建立新生支部及转专业新增支部，统一整理团员名单，</w:t>
      </w:r>
      <w:r>
        <w:t>严格按照《</w:t>
      </w:r>
      <w:r>
        <w:rPr>
          <w:rFonts w:hint="eastAsia"/>
        </w:rPr>
        <w:t>团员组织关系转接工作指引</w:t>
      </w:r>
      <w:r>
        <w:t>》（附件1）</w:t>
      </w:r>
      <w:r>
        <w:rPr>
          <w:rFonts w:hint="eastAsia"/>
        </w:rPr>
        <w:t>于开学后</w:t>
      </w:r>
      <w:r>
        <w:rPr>
          <w:rFonts w:hint="eastAsia"/>
          <w:lang w:val="en-US" w:eastAsia="zh-CN"/>
        </w:rPr>
        <w:t>两周</w:t>
      </w:r>
      <w:r>
        <w:rPr>
          <w:rFonts w:hint="eastAsia"/>
        </w:rPr>
        <w:t>内督促202</w:t>
      </w:r>
      <w:r>
        <w:rPr>
          <w:rFonts w:hint="eastAsia"/>
          <w:lang w:val="en-US" w:eastAsia="zh-CN"/>
        </w:rPr>
        <w:t>2</w:t>
      </w:r>
      <w:r>
        <w:rPr>
          <w:rFonts w:hint="eastAsia"/>
        </w:rPr>
        <w:t>级</w:t>
      </w:r>
      <w:r>
        <w:rPr>
          <w:rFonts w:hint="eastAsia"/>
          <w:lang w:val="en-US" w:eastAsia="zh-CN"/>
        </w:rPr>
        <w:t>新生</w:t>
      </w:r>
      <w:r>
        <w:rPr>
          <w:rFonts w:hint="eastAsia"/>
        </w:rPr>
        <w:t>团员发起团组织关系转接，并根据“智慧团建”系统内信息模板收集团员信息，完成团员信息录入工作。</w:t>
      </w:r>
    </w:p>
    <w:p>
      <w:pPr>
        <w:pStyle w:val="4"/>
        <w:ind w:left="0" w:leftChars="0" w:firstLine="0" w:firstLineChars="0"/>
      </w:pPr>
      <w:r>
        <w:rPr>
          <w:rFonts w:hint="eastAsia"/>
          <w:lang w:val="en-US" w:eastAsia="zh-CN"/>
        </w:rPr>
        <w:t>2</w:t>
      </w:r>
      <w:r>
        <w:t>.按</w:t>
      </w:r>
      <w:r>
        <w:rPr>
          <w:rFonts w:hint="eastAsia"/>
          <w:lang w:val="en-US" w:eastAsia="zh-CN"/>
        </w:rPr>
        <w:t>毕业生</w:t>
      </w:r>
      <w:r>
        <w:t>转接类型</w:t>
      </w:r>
    </w:p>
    <w:p>
      <w:pPr>
        <w:ind w:left="0" w:leftChars="0" w:firstLine="0" w:firstLineChars="0"/>
      </w:pPr>
      <w:r>
        <w:rPr>
          <w:rFonts w:hint="eastAsia"/>
          <w:b/>
          <w:bCs/>
        </w:rPr>
        <w:t>（1）流入社会的毕业学生团员团组织关系转接工作</w:t>
      </w:r>
    </w:p>
    <w:p>
      <w:pPr>
        <w:widowControl/>
        <w:spacing w:line="240" w:lineRule="auto"/>
        <w:ind w:firstLine="600"/>
      </w:pPr>
      <w:r>
        <w:rPr>
          <w:rFonts w:hint="eastAsia"/>
        </w:rPr>
        <w:t>202</w:t>
      </w:r>
      <w:r>
        <w:rPr>
          <w:rFonts w:hint="eastAsia"/>
          <w:lang w:val="en-US" w:eastAsia="zh-CN"/>
        </w:rPr>
        <w:t>2</w:t>
      </w:r>
      <w:r>
        <w:rPr>
          <w:rFonts w:hint="eastAsia"/>
        </w:rPr>
        <w:t>年5月1日至202</w:t>
      </w:r>
      <w:r>
        <w:rPr>
          <w:rFonts w:hint="eastAsia"/>
          <w:lang w:val="en-US" w:eastAsia="zh-CN"/>
        </w:rPr>
        <w:t>2</w:t>
      </w:r>
      <w:r>
        <w:rPr>
          <w:rFonts w:hint="eastAsia"/>
        </w:rPr>
        <w:t>年</w:t>
      </w:r>
      <w:r>
        <w:t>7</w:t>
      </w:r>
      <w:r>
        <w:rPr>
          <w:rFonts w:hint="eastAsia"/>
        </w:rPr>
        <w:t>月</w:t>
      </w:r>
      <w:r>
        <w:rPr>
          <w:rFonts w:hint="eastAsia"/>
          <w:lang w:val="en-US" w:eastAsia="zh-CN"/>
        </w:rPr>
        <w:t>24</w:t>
      </w:r>
      <w:r>
        <w:rPr>
          <w:rFonts w:hint="eastAsia"/>
        </w:rPr>
        <w:t>日，以原就读学校所在学院（中心）团组织为责任主体，应全部发起毕业学生团员团组织关系转接申请。202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日前，各学院（中心）</w:t>
      </w:r>
      <w:r>
        <w:rPr>
          <w:rFonts w:hint="eastAsia"/>
          <w:lang w:val="en-US" w:eastAsia="zh-CN"/>
        </w:rPr>
        <w:t>团组织</w:t>
      </w:r>
      <w:r>
        <w:rPr>
          <w:rFonts w:hint="eastAsia"/>
        </w:rPr>
        <w:t>基本完成毕业生团组织关系转接工作。</w:t>
      </w:r>
    </w:p>
    <w:p>
      <w:pPr>
        <w:ind w:left="0" w:leftChars="0" w:firstLine="0" w:firstLineChars="0"/>
        <w:rPr>
          <w:b/>
          <w:bCs/>
        </w:rPr>
      </w:pPr>
      <w:r>
        <w:rPr>
          <w:rFonts w:hint="eastAsia"/>
          <w:b/>
          <w:bCs/>
        </w:rPr>
        <w:t>（2）升学的毕业学生团员团组织关系转接工作</w:t>
      </w:r>
    </w:p>
    <w:p>
      <w:pPr>
        <w:widowControl/>
        <w:spacing w:line="240" w:lineRule="auto"/>
        <w:ind w:firstLine="600"/>
      </w:pPr>
      <w:r>
        <w:rPr>
          <w:rFonts w:hint="eastAsia"/>
        </w:rPr>
        <w:t>新生入学一个月内，以各学院（中心）</w:t>
      </w:r>
      <w:r>
        <w:rPr>
          <w:rFonts w:hint="eastAsia"/>
          <w:lang w:val="en-US" w:eastAsia="zh-CN"/>
        </w:rPr>
        <w:t>团组织</w:t>
      </w:r>
      <w:r>
        <w:rPr>
          <w:rFonts w:hint="eastAsia"/>
        </w:rPr>
        <w:t>为责任主体，应全部在“智慧团建”系统建立相应团组织，并发起新入学的学生团员团组织关系转入申请。届时，各学院（中心）</w:t>
      </w:r>
      <w:r>
        <w:rPr>
          <w:rFonts w:hint="eastAsia"/>
          <w:lang w:val="en-US" w:eastAsia="zh-CN"/>
        </w:rPr>
        <w:t>团组织</w:t>
      </w:r>
      <w:r>
        <w:rPr>
          <w:rFonts w:hint="eastAsia"/>
        </w:rPr>
        <w:t>基本完成新生团组织关系转接工作。</w:t>
      </w:r>
    </w:p>
    <w:p>
      <w:pPr>
        <w:ind w:left="0" w:leftChars="0" w:firstLine="0" w:firstLineChars="0"/>
        <w:rPr>
          <w:b/>
          <w:bCs/>
        </w:rPr>
      </w:pPr>
      <w:r>
        <w:rPr>
          <w:rFonts w:hint="eastAsia"/>
          <w:b/>
          <w:bCs/>
        </w:rPr>
        <w:t>（3）参军入伍的毕业学生团员团组织关系转接工作</w:t>
      </w:r>
    </w:p>
    <w:p>
      <w:pPr>
        <w:widowControl/>
        <w:spacing w:line="240" w:lineRule="auto"/>
        <w:ind w:firstLine="600"/>
      </w:pPr>
      <w:r>
        <w:rPr>
          <w:rFonts w:hint="eastAsia"/>
        </w:rPr>
        <w:t>团员应根据部队要求，在办理参军入伍手续时一并办理好“智慧团建”系统中团组织关系转接手续。其他特殊情况的毕业学生团员团组织关系转接工作，按照相关规定办理。</w:t>
      </w:r>
    </w:p>
    <w:p>
      <w:pPr>
        <w:pStyle w:val="4"/>
        <w:ind w:left="0" w:leftChars="0" w:firstLine="0" w:firstLineChars="0"/>
      </w:pPr>
      <w:r>
        <w:rPr>
          <w:rFonts w:hint="eastAsia"/>
          <w:lang w:val="en-US" w:eastAsia="zh-CN"/>
        </w:rPr>
        <w:t>3</w:t>
      </w:r>
      <w:r>
        <w:rPr>
          <w:rFonts w:hint="eastAsia"/>
        </w:rPr>
        <w:t>.按</w:t>
      </w:r>
      <w:r>
        <w:rPr>
          <w:rFonts w:hint="eastAsia"/>
          <w:lang w:val="en-US" w:eastAsia="zh-CN"/>
        </w:rPr>
        <w:t>系统</w:t>
      </w:r>
      <w:r>
        <w:rPr>
          <w:rFonts w:hint="eastAsia"/>
        </w:rPr>
        <w:t>工作阶段</w:t>
      </w:r>
    </w:p>
    <w:p>
      <w:pPr>
        <w:ind w:left="0" w:leftChars="0" w:firstLine="0" w:firstLineChars="0"/>
        <w:rPr>
          <w:b/>
          <w:bCs/>
        </w:rPr>
      </w:pPr>
      <w:r>
        <w:rPr>
          <w:rFonts w:hint="eastAsia"/>
          <w:b/>
          <w:bCs/>
        </w:rPr>
        <w:t>（1）组织关系转接申请期</w:t>
      </w:r>
    </w:p>
    <w:p>
      <w:pPr>
        <w:widowControl/>
        <w:spacing w:line="240" w:lineRule="auto"/>
        <w:ind w:firstLine="600"/>
      </w:pPr>
      <w:r>
        <w:rPr>
          <w:rFonts w:hint="eastAsia"/>
        </w:rPr>
        <w:t>202</w:t>
      </w:r>
      <w:r>
        <w:rPr>
          <w:rFonts w:hint="eastAsia"/>
          <w:lang w:val="en-US" w:eastAsia="zh-CN"/>
        </w:rPr>
        <w:t>2</w:t>
      </w:r>
      <w:r>
        <w:rPr>
          <w:rFonts w:hint="eastAsia"/>
        </w:rPr>
        <w:t>年5月1日至8月31日，发起方提出“学社衔接”转接申请，“智慧团建”系统暂不作强制性处理，发起方可随时撤销，接收方可根据实际情况进行审核。</w:t>
      </w:r>
    </w:p>
    <w:p>
      <w:pPr>
        <w:ind w:left="0" w:leftChars="0" w:firstLine="0" w:firstLineChars="0"/>
        <w:rPr>
          <w:b/>
          <w:bCs/>
        </w:rPr>
      </w:pPr>
      <w:r>
        <w:rPr>
          <w:rFonts w:hint="eastAsia"/>
          <w:b/>
          <w:bCs/>
        </w:rPr>
        <w:t>（2）组织关系转接审核期</w:t>
      </w:r>
    </w:p>
    <w:p>
      <w:pPr>
        <w:widowControl/>
        <w:spacing w:line="240" w:lineRule="auto"/>
        <w:ind w:firstLine="600"/>
      </w:pPr>
      <w:r>
        <w:rPr>
          <w:rFonts w:hint="eastAsia"/>
        </w:rPr>
        <w:t>202</w:t>
      </w:r>
      <w:r>
        <w:rPr>
          <w:rFonts w:hint="eastAsia"/>
          <w:lang w:val="en-US" w:eastAsia="zh-CN"/>
        </w:rPr>
        <w:t>2</w:t>
      </w:r>
      <w:r>
        <w:rPr>
          <w:rFonts w:hint="eastAsia"/>
        </w:rPr>
        <w:t>年9月1日至9月30日，各学院（中心）</w:t>
      </w:r>
      <w:r>
        <w:rPr>
          <w:rFonts w:hint="eastAsia"/>
          <w:lang w:val="en-US" w:eastAsia="zh-CN"/>
        </w:rPr>
        <w:t>团组织</w:t>
      </w:r>
      <w:r>
        <w:rPr>
          <w:rFonts w:hint="eastAsia"/>
        </w:rPr>
        <w:t>对接收到的各类转接申请完成审核操作。</w:t>
      </w:r>
    </w:p>
    <w:p>
      <w:pPr>
        <w:ind w:left="0" w:leftChars="0" w:firstLine="0" w:firstLineChars="0"/>
      </w:pPr>
      <w:r>
        <w:rPr>
          <w:rFonts w:hint="eastAsia"/>
          <w:b/>
          <w:bCs/>
        </w:rPr>
        <w:t>（3）组织关系转接收尾期</w:t>
      </w:r>
    </w:p>
    <w:p>
      <w:pPr>
        <w:widowControl/>
        <w:spacing w:line="240" w:lineRule="auto"/>
        <w:ind w:firstLine="600"/>
      </w:pPr>
      <w:r>
        <w:rPr>
          <w:rFonts w:hint="eastAsia"/>
        </w:rPr>
        <w:t>9月30日之后，各团组织发起的转接申请（含转往北京、广东、福建或由三地转入）若10天内未及时审核，“智慧团建”系统将退回申请，需由原就读学校所在学院（中心）、毕业后工作单位团组织或团员本人再次发起转接。</w:t>
      </w:r>
    </w:p>
    <w:p>
      <w:pPr>
        <w:pStyle w:val="3"/>
        <w:ind w:left="0" w:leftChars="0" w:firstLine="0" w:firstLineChars="0"/>
      </w:pPr>
      <w:r>
        <w:rPr>
          <w:rFonts w:hint="eastAsia"/>
          <w:lang w:val="en-US" w:eastAsia="zh-CN"/>
        </w:rPr>
        <w:t>七</w:t>
      </w:r>
      <w:r>
        <w:rPr>
          <w:rFonts w:hint="eastAsia"/>
        </w:rPr>
        <w:t>、工作要求</w:t>
      </w:r>
    </w:p>
    <w:p>
      <w:pPr>
        <w:pStyle w:val="4"/>
        <w:ind w:left="0" w:leftChars="0" w:firstLine="0" w:firstLineChars="0"/>
      </w:pPr>
      <w:r>
        <w:rPr>
          <w:rFonts w:hint="eastAsia"/>
        </w:rPr>
        <w:t>1</w:t>
      </w:r>
      <w:r>
        <w:t>.发起方</w:t>
      </w:r>
    </w:p>
    <w:p>
      <w:pPr>
        <w:widowControl/>
        <w:spacing w:line="240" w:lineRule="auto"/>
        <w:ind w:firstLine="600"/>
      </w:pPr>
      <w:r>
        <w:rPr>
          <w:rFonts w:hint="eastAsia"/>
        </w:rPr>
        <w:t>原就读学校所在学院（中心）团组织、单位（入学）团组织或团员本人在明确团员基本信息和毕业去向后，均可申请开展毕业学生团员团组织关系转接工作。</w:t>
      </w:r>
    </w:p>
    <w:p>
      <w:pPr>
        <w:pStyle w:val="4"/>
        <w:ind w:left="0" w:leftChars="0" w:firstLine="0" w:firstLineChars="0"/>
      </w:pPr>
      <w:bookmarkStart w:id="1" w:name="_GoBack"/>
      <w:bookmarkEnd w:id="1"/>
      <w:r>
        <w:rPr>
          <w:rFonts w:hint="eastAsia"/>
        </w:rPr>
        <w:t>2</w:t>
      </w:r>
      <w:r>
        <w:t>.</w:t>
      </w:r>
      <w:r>
        <w:rPr>
          <w:rFonts w:hint="eastAsia"/>
        </w:rPr>
        <w:t>接收方</w:t>
      </w:r>
    </w:p>
    <w:p>
      <w:pPr>
        <w:widowControl/>
        <w:spacing w:line="240" w:lineRule="auto"/>
        <w:ind w:firstLine="600"/>
      </w:pPr>
      <w:r>
        <w:rPr>
          <w:rFonts w:hint="eastAsia"/>
        </w:rPr>
        <w:t>毕业学生团员新的学习、工作单位或户籍（居住）地的团组织收到转接申请后，应根据毕业学生团员的实际去向，按照转接工作规范及时进行审核，不得以非本单位正式编制职工、非本地区正式户籍居民等理由拒绝团组织关系转入申请。</w:t>
      </w:r>
    </w:p>
    <w:p>
      <w:pPr>
        <w:widowControl/>
        <w:spacing w:line="240" w:lineRule="auto"/>
        <w:ind w:firstLine="600"/>
        <w:rPr>
          <w:rFonts w:ascii="宋体" w:hAnsi="宋体" w:eastAsia="宋体" w:cs="宋体"/>
          <w:kern w:val="0"/>
          <w:sz w:val="24"/>
          <w:szCs w:val="24"/>
        </w:rPr>
      </w:pPr>
      <w:r>
        <w:t>各</w:t>
      </w:r>
      <w:r>
        <w:rPr>
          <w:rFonts w:hint="eastAsia"/>
        </w:rPr>
        <w:t>级</w:t>
      </w:r>
      <w:r>
        <w:t>团的领导机关是毕业学生团员团组织关系转接工作的第一责任主体，应统筹推进好本系统团员团组织关系转接工作;</w:t>
      </w:r>
      <w:r>
        <w:rPr>
          <w:rFonts w:hint="eastAsia"/>
        </w:rPr>
        <w:t>各</w:t>
      </w:r>
      <w:r>
        <w:t>团组织要承担起工作落实的具体责任，如遇多次转入未通过、不合理退回等情况，要积极做好对接联系等各项工作。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BE"/>
    <w:rsid w:val="00042DE9"/>
    <w:rsid w:val="000676E8"/>
    <w:rsid w:val="000D3687"/>
    <w:rsid w:val="000F2D3C"/>
    <w:rsid w:val="000F45C0"/>
    <w:rsid w:val="001143BD"/>
    <w:rsid w:val="00176FCE"/>
    <w:rsid w:val="00177108"/>
    <w:rsid w:val="001A0783"/>
    <w:rsid w:val="001B56EC"/>
    <w:rsid w:val="00264CC5"/>
    <w:rsid w:val="00271D69"/>
    <w:rsid w:val="00296647"/>
    <w:rsid w:val="002969FF"/>
    <w:rsid w:val="0029702B"/>
    <w:rsid w:val="002A3CFD"/>
    <w:rsid w:val="002B2609"/>
    <w:rsid w:val="002C7576"/>
    <w:rsid w:val="002D31A4"/>
    <w:rsid w:val="002D5CC1"/>
    <w:rsid w:val="002E04F5"/>
    <w:rsid w:val="002E38B8"/>
    <w:rsid w:val="00334AC5"/>
    <w:rsid w:val="00336D94"/>
    <w:rsid w:val="003555D7"/>
    <w:rsid w:val="003B60E8"/>
    <w:rsid w:val="004624E0"/>
    <w:rsid w:val="004B3342"/>
    <w:rsid w:val="004B3B0A"/>
    <w:rsid w:val="004E6061"/>
    <w:rsid w:val="0051071A"/>
    <w:rsid w:val="00517F65"/>
    <w:rsid w:val="005774DF"/>
    <w:rsid w:val="005C2CD3"/>
    <w:rsid w:val="005E3673"/>
    <w:rsid w:val="00641DD5"/>
    <w:rsid w:val="006626D1"/>
    <w:rsid w:val="00695520"/>
    <w:rsid w:val="006B1E55"/>
    <w:rsid w:val="006B48C5"/>
    <w:rsid w:val="0073586B"/>
    <w:rsid w:val="007844A2"/>
    <w:rsid w:val="00796593"/>
    <w:rsid w:val="007B4F20"/>
    <w:rsid w:val="007D03BE"/>
    <w:rsid w:val="007F0F07"/>
    <w:rsid w:val="0086418E"/>
    <w:rsid w:val="008648FE"/>
    <w:rsid w:val="00890A16"/>
    <w:rsid w:val="008A3704"/>
    <w:rsid w:val="008E0A26"/>
    <w:rsid w:val="0096700E"/>
    <w:rsid w:val="0098344D"/>
    <w:rsid w:val="00985A78"/>
    <w:rsid w:val="009C5383"/>
    <w:rsid w:val="009D1DB7"/>
    <w:rsid w:val="00A30948"/>
    <w:rsid w:val="00A4552B"/>
    <w:rsid w:val="00A5370A"/>
    <w:rsid w:val="00AB48C5"/>
    <w:rsid w:val="00B77537"/>
    <w:rsid w:val="00B8053D"/>
    <w:rsid w:val="00B87A9D"/>
    <w:rsid w:val="00BD38AB"/>
    <w:rsid w:val="00BE620A"/>
    <w:rsid w:val="00BF5DF4"/>
    <w:rsid w:val="00C201C9"/>
    <w:rsid w:val="00C26874"/>
    <w:rsid w:val="00C94E2D"/>
    <w:rsid w:val="00CD19C3"/>
    <w:rsid w:val="00CE6635"/>
    <w:rsid w:val="00D23D1E"/>
    <w:rsid w:val="00D416C0"/>
    <w:rsid w:val="00D72839"/>
    <w:rsid w:val="00D81D23"/>
    <w:rsid w:val="00DC6CA6"/>
    <w:rsid w:val="00DF265C"/>
    <w:rsid w:val="00E3405A"/>
    <w:rsid w:val="00E975E5"/>
    <w:rsid w:val="00EA4D0B"/>
    <w:rsid w:val="00F06A2F"/>
    <w:rsid w:val="00F12FD2"/>
    <w:rsid w:val="00FC6881"/>
    <w:rsid w:val="00FD2388"/>
    <w:rsid w:val="02605561"/>
    <w:rsid w:val="04C81DE0"/>
    <w:rsid w:val="0BFC6371"/>
    <w:rsid w:val="0DAC43C7"/>
    <w:rsid w:val="0DB55A7E"/>
    <w:rsid w:val="0E134912"/>
    <w:rsid w:val="12DF7637"/>
    <w:rsid w:val="1AF000F5"/>
    <w:rsid w:val="1B070C4A"/>
    <w:rsid w:val="1BE72616"/>
    <w:rsid w:val="1E930174"/>
    <w:rsid w:val="1EB933EA"/>
    <w:rsid w:val="201D6424"/>
    <w:rsid w:val="25E44CFA"/>
    <w:rsid w:val="2B797C93"/>
    <w:rsid w:val="329A6E6D"/>
    <w:rsid w:val="344D1295"/>
    <w:rsid w:val="3DE46ADE"/>
    <w:rsid w:val="3FB76478"/>
    <w:rsid w:val="41596145"/>
    <w:rsid w:val="43BB46B1"/>
    <w:rsid w:val="48C26CC5"/>
    <w:rsid w:val="4BD50ABE"/>
    <w:rsid w:val="4D4E28D6"/>
    <w:rsid w:val="50721E52"/>
    <w:rsid w:val="512025B7"/>
    <w:rsid w:val="51604F41"/>
    <w:rsid w:val="54F2448F"/>
    <w:rsid w:val="572747DC"/>
    <w:rsid w:val="645E38EF"/>
    <w:rsid w:val="678A5DB0"/>
    <w:rsid w:val="69285A90"/>
    <w:rsid w:val="6B02166C"/>
    <w:rsid w:val="6BBB6F42"/>
    <w:rsid w:val="6C377F54"/>
    <w:rsid w:val="6CE025C3"/>
    <w:rsid w:val="6D266BC1"/>
    <w:rsid w:val="6E405E13"/>
    <w:rsid w:val="70144A24"/>
    <w:rsid w:val="771A4E50"/>
    <w:rsid w:val="78E92E4F"/>
    <w:rsid w:val="7A477A90"/>
    <w:rsid w:val="7B39234A"/>
    <w:rsid w:val="7CC46010"/>
    <w:rsid w:val="7D13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正文 CS 字体)"/>
      <w:kern w:val="2"/>
      <w:sz w:val="30"/>
      <w:szCs w:val="22"/>
      <w:lang w:val="en-US" w:eastAsia="zh-CN" w:bidi="ar-SA"/>
    </w:rPr>
  </w:style>
  <w:style w:type="paragraph" w:styleId="2">
    <w:name w:val="heading 1"/>
    <w:basedOn w:val="1"/>
    <w:next w:val="1"/>
    <w:link w:val="17"/>
    <w:qFormat/>
    <w:uiPriority w:val="9"/>
    <w:pPr>
      <w:ind w:firstLine="0" w:firstLineChars="0"/>
      <w:jc w:val="center"/>
      <w:outlineLvl w:val="0"/>
    </w:pPr>
    <w:rPr>
      <w:rFonts w:eastAsia="华文中宋" w:cs="Times New Roman"/>
      <w:b/>
      <w:sz w:val="36"/>
      <w:szCs w:val="36"/>
    </w:rPr>
  </w:style>
  <w:style w:type="paragraph" w:styleId="3">
    <w:name w:val="heading 2"/>
    <w:basedOn w:val="1"/>
    <w:next w:val="1"/>
    <w:link w:val="18"/>
    <w:unhideWhenUsed/>
    <w:qFormat/>
    <w:uiPriority w:val="9"/>
    <w:pPr>
      <w:ind w:firstLine="640"/>
      <w:jc w:val="left"/>
      <w:outlineLvl w:val="1"/>
    </w:pPr>
    <w:rPr>
      <w:rFonts w:eastAsia="黑体" w:cs="Times New Roman"/>
      <w:sz w:val="32"/>
      <w:szCs w:val="24"/>
    </w:rPr>
  </w:style>
  <w:style w:type="paragraph" w:styleId="4">
    <w:name w:val="heading 3"/>
    <w:basedOn w:val="1"/>
    <w:next w:val="1"/>
    <w:link w:val="19"/>
    <w:unhideWhenUsed/>
    <w:qFormat/>
    <w:uiPriority w:val="9"/>
    <w:pPr>
      <w:ind w:firstLine="643"/>
      <w:outlineLvl w:val="2"/>
    </w:pPr>
    <w:rPr>
      <w:rFonts w:eastAsia="楷体_GB2312" w:cs="Times New Roman"/>
      <w:b/>
      <w:sz w:val="32"/>
      <w:szCs w:val="36"/>
    </w:rPr>
  </w:style>
  <w:style w:type="paragraph" w:styleId="5">
    <w:name w:val="heading 4"/>
    <w:basedOn w:val="1"/>
    <w:next w:val="1"/>
    <w:link w:val="20"/>
    <w:unhideWhenUsed/>
    <w:qFormat/>
    <w:uiPriority w:val="9"/>
    <w:pPr>
      <w:keepNext/>
      <w:keepLines/>
      <w:outlineLvl w:val="3"/>
    </w:pPr>
    <w:rPr>
      <w:rFonts w:cstheme="majorBidi"/>
      <w:b/>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pPr>
      <w:jc w:val="left"/>
    </w:pPr>
  </w:style>
  <w:style w:type="paragraph" w:styleId="7">
    <w:name w:val="Balloon Text"/>
    <w:basedOn w:val="1"/>
    <w:link w:val="25"/>
    <w:semiHidden/>
    <w:unhideWhenUsed/>
    <w:qFormat/>
    <w:uiPriority w:val="99"/>
    <w:pPr>
      <w:spacing w:line="240" w:lineRule="auto"/>
    </w:pPr>
    <w:rPr>
      <w:sz w:val="18"/>
      <w:szCs w:val="18"/>
    </w:rPr>
  </w:style>
  <w:style w:type="paragraph" w:styleId="8">
    <w:name w:val="footer"/>
    <w:basedOn w:val="1"/>
    <w:link w:val="24"/>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Subtitle"/>
    <w:basedOn w:val="1"/>
    <w:next w:val="1"/>
    <w:link w:val="21"/>
    <w:qFormat/>
    <w:uiPriority w:val="11"/>
    <w:pPr>
      <w:spacing w:line="312" w:lineRule="auto"/>
      <w:ind w:firstLine="0" w:firstLineChars="0"/>
      <w:jc w:val="center"/>
      <w:outlineLvl w:val="1"/>
    </w:pPr>
    <w:rPr>
      <w:rFonts w:eastAsia="楷体_GB2312" w:cstheme="majorBidi"/>
      <w:b/>
      <w:bCs/>
      <w:kern w:val="28"/>
      <w:szCs w:val="32"/>
    </w:rPr>
  </w:style>
  <w:style w:type="paragraph" w:styleId="11">
    <w:name w:val="annotation subject"/>
    <w:basedOn w:val="6"/>
    <w:next w:val="6"/>
    <w:link w:val="27"/>
    <w:semiHidden/>
    <w:unhideWhenUsed/>
    <w:qFormat/>
    <w:uiPriority w:val="99"/>
    <w:rPr>
      <w:b/>
      <w:bCs/>
    </w:rPr>
  </w:style>
  <w:style w:type="character" w:styleId="14">
    <w:name w:val="Strong"/>
    <w:basedOn w:val="13"/>
    <w:qFormat/>
    <w:uiPriority w:val="22"/>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标题 1 字符"/>
    <w:basedOn w:val="13"/>
    <w:link w:val="2"/>
    <w:qFormat/>
    <w:uiPriority w:val="9"/>
    <w:rPr>
      <w:rFonts w:ascii="Times New Roman" w:hAnsi="Times New Roman" w:eastAsia="华文中宋" w:cs="Times New Roman"/>
      <w:b/>
      <w:sz w:val="36"/>
      <w:szCs w:val="36"/>
    </w:rPr>
  </w:style>
  <w:style w:type="character" w:customStyle="1" w:styleId="18">
    <w:name w:val="标题 2 字符"/>
    <w:basedOn w:val="13"/>
    <w:link w:val="3"/>
    <w:qFormat/>
    <w:uiPriority w:val="9"/>
    <w:rPr>
      <w:rFonts w:ascii="Times New Roman" w:hAnsi="Times New Roman" w:eastAsia="黑体" w:cs="Times New Roman"/>
      <w:sz w:val="32"/>
    </w:rPr>
  </w:style>
  <w:style w:type="character" w:customStyle="1" w:styleId="19">
    <w:name w:val="标题 3 字符"/>
    <w:basedOn w:val="13"/>
    <w:link w:val="4"/>
    <w:qFormat/>
    <w:uiPriority w:val="9"/>
    <w:rPr>
      <w:rFonts w:ascii="Times New Roman" w:hAnsi="Times New Roman" w:eastAsia="楷体_GB2312" w:cs="Times New Roman"/>
      <w:b/>
      <w:sz w:val="32"/>
      <w:szCs w:val="36"/>
    </w:rPr>
  </w:style>
  <w:style w:type="character" w:customStyle="1" w:styleId="20">
    <w:name w:val="标题 4 字符"/>
    <w:basedOn w:val="13"/>
    <w:link w:val="5"/>
    <w:qFormat/>
    <w:uiPriority w:val="9"/>
    <w:rPr>
      <w:rFonts w:ascii="Times New Roman" w:hAnsi="Times New Roman" w:eastAsia="仿宋_GB2312" w:cstheme="majorBidi"/>
      <w:b/>
      <w:bCs/>
      <w:sz w:val="30"/>
      <w:szCs w:val="28"/>
    </w:rPr>
  </w:style>
  <w:style w:type="character" w:customStyle="1" w:styleId="21">
    <w:name w:val="副标题 字符"/>
    <w:basedOn w:val="13"/>
    <w:link w:val="10"/>
    <w:qFormat/>
    <w:uiPriority w:val="11"/>
    <w:rPr>
      <w:rFonts w:ascii="Times New Roman" w:hAnsi="Times New Roman" w:eastAsia="楷体_GB2312" w:cstheme="majorBidi"/>
      <w:b/>
      <w:bCs/>
      <w:kern w:val="28"/>
      <w:sz w:val="30"/>
      <w:szCs w:val="32"/>
    </w:rPr>
  </w:style>
  <w:style w:type="character" w:customStyle="1" w:styleId="22">
    <w:name w:val="Unresolved Mention"/>
    <w:basedOn w:val="13"/>
    <w:semiHidden/>
    <w:unhideWhenUsed/>
    <w:qFormat/>
    <w:uiPriority w:val="99"/>
    <w:rPr>
      <w:color w:val="605E5C"/>
      <w:shd w:val="clear" w:color="auto" w:fill="E1DFDD"/>
    </w:rPr>
  </w:style>
  <w:style w:type="character" w:customStyle="1" w:styleId="23">
    <w:name w:val="页眉 字符"/>
    <w:basedOn w:val="13"/>
    <w:link w:val="9"/>
    <w:qFormat/>
    <w:uiPriority w:val="99"/>
    <w:rPr>
      <w:rFonts w:ascii="Times New Roman" w:hAnsi="Times New Roman" w:eastAsia="仿宋_GB2312" w:cs="Times New Roman (正文 CS 字体)"/>
      <w:sz w:val="18"/>
      <w:szCs w:val="18"/>
    </w:rPr>
  </w:style>
  <w:style w:type="character" w:customStyle="1" w:styleId="24">
    <w:name w:val="页脚 字符"/>
    <w:basedOn w:val="13"/>
    <w:link w:val="8"/>
    <w:qFormat/>
    <w:uiPriority w:val="99"/>
    <w:rPr>
      <w:rFonts w:ascii="Times New Roman" w:hAnsi="Times New Roman" w:eastAsia="仿宋_GB2312" w:cs="Times New Roman (正文 CS 字体)"/>
      <w:sz w:val="18"/>
      <w:szCs w:val="18"/>
    </w:rPr>
  </w:style>
  <w:style w:type="character" w:customStyle="1" w:styleId="25">
    <w:name w:val="批注框文本 字符"/>
    <w:basedOn w:val="13"/>
    <w:link w:val="7"/>
    <w:semiHidden/>
    <w:qFormat/>
    <w:uiPriority w:val="99"/>
    <w:rPr>
      <w:rFonts w:ascii="Times New Roman" w:hAnsi="Times New Roman" w:eastAsia="仿宋_GB2312" w:cs="Times New Roman (正文 CS 字体)"/>
      <w:sz w:val="18"/>
      <w:szCs w:val="18"/>
    </w:rPr>
  </w:style>
  <w:style w:type="character" w:customStyle="1" w:styleId="26">
    <w:name w:val="批注文字 字符"/>
    <w:basedOn w:val="13"/>
    <w:link w:val="6"/>
    <w:semiHidden/>
    <w:qFormat/>
    <w:uiPriority w:val="99"/>
    <w:rPr>
      <w:rFonts w:ascii="Times New Roman" w:hAnsi="Times New Roman" w:eastAsia="仿宋_GB2312" w:cs="Times New Roman (正文 CS 字体)"/>
      <w:sz w:val="30"/>
      <w:szCs w:val="22"/>
    </w:rPr>
  </w:style>
  <w:style w:type="character" w:customStyle="1" w:styleId="27">
    <w:name w:val="批注主题 字符"/>
    <w:basedOn w:val="26"/>
    <w:link w:val="11"/>
    <w:semiHidden/>
    <w:qFormat/>
    <w:uiPriority w:val="99"/>
    <w:rPr>
      <w:rFonts w:ascii="Times New Roman" w:hAnsi="Times New Roman" w:eastAsia="仿宋_GB2312" w:cs="Times New Roman (正文 CS 字体)"/>
      <w:b/>
      <w:bCs/>
      <w:sz w:val="30"/>
      <w:szCs w:val="22"/>
    </w:rPr>
  </w:style>
  <w:style w:type="paragraph" w:styleId="2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5127</Words>
  <Characters>5316</Characters>
  <Lines>25</Lines>
  <Paragraphs>7</Paragraphs>
  <TotalTime>26</TotalTime>
  <ScaleCrop>false</ScaleCrop>
  <LinksUpToDate>false</LinksUpToDate>
  <CharactersWithSpaces>5325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2021-05-24T07:09:00Z</dcterms:created>
  <dc:creator>杨 皓月</dc:creator>
  <cp:lastModifiedBy>Handsome</cp:lastModifiedBy>
  <dcterms:modified xsi:type="dcterms:W3CDTF">2022-04-21T04:09:28Z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CDC74E7BE78F497BB4ED48D6505BC28A</vt:lpwstr>
  </property>
</Properties>
</file>